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eastAsia="方正小标宋_GBK" w:cs="方正小标宋_GBK"/>
          <w:kern w:val="0"/>
          <w:sz w:val="72"/>
          <w:szCs w:val="72"/>
          <w:lang w:eastAsia="zh-CN"/>
        </w:rPr>
      </w:pPr>
    </w:p>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eastAsia="方正小标宋_GBK" w:cs="方正小标宋_GBK"/>
          <w:kern w:val="0"/>
          <w:sz w:val="72"/>
          <w:szCs w:val="72"/>
          <w:lang w:eastAsia="zh-CN"/>
        </w:rPr>
      </w:pPr>
    </w:p>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eastAsia="方正小标宋_GBK" w:cs="方正小标宋_GBK"/>
          <w:kern w:val="0"/>
          <w:sz w:val="72"/>
          <w:szCs w:val="72"/>
          <w:lang w:eastAsia="zh-CN"/>
        </w:rPr>
      </w:pPr>
    </w:p>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eastAsia="方正小标宋_GBK" w:cs="方正小标宋_GBK"/>
          <w:kern w:val="0"/>
          <w:sz w:val="72"/>
          <w:szCs w:val="72"/>
          <w:lang w:eastAsia="zh-CN"/>
        </w:rPr>
      </w:pPr>
    </w:p>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eastAsia="方正小标宋_GBK" w:cs="方正小标宋_GBK"/>
          <w:kern w:val="0"/>
          <w:sz w:val="72"/>
          <w:szCs w:val="72"/>
          <w:lang w:eastAsia="zh-CN"/>
        </w:rPr>
      </w:pPr>
    </w:p>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sz w:val="44"/>
          <w:szCs w:val="44"/>
          <w:lang w:val="en-US" w:eastAsia="zh-CN"/>
        </w:rPr>
      </w:pPr>
      <w:r>
        <w:rPr>
          <w:rFonts w:hint="eastAsia" w:eastAsia="方正小标宋_GBK" w:cs="方正小标宋_GBK"/>
          <w:kern w:val="0"/>
          <w:sz w:val="72"/>
          <w:szCs w:val="72"/>
          <w:lang w:eastAsia="zh-CN"/>
        </w:rPr>
        <w:t>桃源县理公港镇人民政府</w:t>
      </w:r>
      <w:r>
        <w:rPr>
          <w:rFonts w:hint="eastAsia" w:eastAsia="方正小标宋_GBK" w:cs="方正小标宋_GBK"/>
          <w:kern w:val="0"/>
          <w:sz w:val="72"/>
          <w:szCs w:val="72"/>
          <w:lang w:val="en-US" w:eastAsia="zh-CN"/>
        </w:rPr>
        <w:t>2020</w:t>
      </w:r>
      <w:r>
        <w:rPr>
          <w:rFonts w:hint="eastAsia" w:eastAsia="方正小标宋_GBK" w:cs="方正小标宋_GBK"/>
          <w:kern w:val="0"/>
          <w:sz w:val="72"/>
          <w:szCs w:val="72"/>
        </w:rPr>
        <w:t>年度部门决算</w:t>
      </w:r>
    </w:p>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sz w:val="44"/>
          <w:szCs w:val="44"/>
          <w:lang w:val="en-US" w:eastAsia="zh-CN"/>
        </w:rPr>
      </w:pPr>
    </w:p>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sz w:val="44"/>
          <w:szCs w:val="44"/>
          <w:lang w:val="en-US" w:eastAsia="zh-CN"/>
        </w:rPr>
      </w:pPr>
    </w:p>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sz w:val="44"/>
          <w:szCs w:val="44"/>
          <w:lang w:val="en-US" w:eastAsia="zh-CN"/>
        </w:rPr>
      </w:pPr>
    </w:p>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sz w:val="44"/>
          <w:szCs w:val="44"/>
          <w:lang w:val="en-US" w:eastAsia="zh-CN"/>
        </w:rPr>
      </w:pPr>
    </w:p>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sz w:val="44"/>
          <w:szCs w:val="44"/>
          <w:lang w:val="en-US" w:eastAsia="zh-CN"/>
        </w:rPr>
      </w:pPr>
    </w:p>
    <w:p>
      <w:pPr>
        <w:pStyle w:val="3"/>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sz w:val="44"/>
          <w:szCs w:val="44"/>
          <w:lang w:val="en-US" w:eastAsia="zh-CN"/>
        </w:rPr>
      </w:pPr>
    </w:p>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sz w:val="44"/>
          <w:szCs w:val="44"/>
        </w:rPr>
      </w:pPr>
      <w:r>
        <w:rPr>
          <w:rFonts w:hint="eastAsia" w:ascii="黑体" w:hAnsi="黑体" w:eastAsia="黑体" w:cs="黑体"/>
          <w:b w:val="0"/>
          <w:bCs/>
          <w:sz w:val="44"/>
          <w:szCs w:val="44"/>
          <w:lang w:val="en-US" w:eastAsia="zh-CN"/>
        </w:rPr>
        <w:t>理公港镇2020</w:t>
      </w:r>
      <w:r>
        <w:rPr>
          <w:rFonts w:hint="eastAsia" w:ascii="黑体" w:hAnsi="黑体" w:eastAsia="黑体" w:cs="黑体"/>
          <w:b w:val="0"/>
          <w:bCs/>
          <w:sz w:val="44"/>
          <w:szCs w:val="44"/>
        </w:rPr>
        <w:t>年部门预算公开说明</w:t>
      </w:r>
    </w:p>
    <w:p>
      <w:pPr>
        <w:jc w:val="both"/>
        <w:rPr>
          <w:rFonts w:hint="eastAsia" w:ascii="黑体" w:hAnsi="黑体" w:eastAsia="黑体" w:cs="黑体"/>
          <w:b w:val="0"/>
          <w:bCs/>
          <w:sz w:val="44"/>
          <w:szCs w:val="44"/>
          <w:lang w:eastAsia="zh-CN"/>
        </w:rPr>
      </w:pPr>
    </w:p>
    <w:p>
      <w:pPr>
        <w:jc w:val="left"/>
        <w:rPr>
          <w:rFonts w:hint="eastAsia" w:ascii="黑体" w:hAnsi="黑体" w:eastAsia="黑体" w:cs="黑体"/>
          <w:b w:val="0"/>
          <w:bCs/>
          <w:sz w:val="36"/>
          <w:szCs w:val="36"/>
          <w:lang w:eastAsia="zh-CN"/>
        </w:rPr>
      </w:pPr>
      <w:r>
        <w:rPr>
          <w:rFonts w:hint="eastAsia" w:ascii="黑体" w:hAnsi="黑体" w:eastAsia="黑体" w:cs="黑体"/>
          <w:b w:val="0"/>
          <w:bCs/>
          <w:sz w:val="36"/>
          <w:szCs w:val="36"/>
          <w:lang w:eastAsia="zh-CN"/>
        </w:rPr>
        <w:t>目</w:t>
      </w:r>
      <w:r>
        <w:rPr>
          <w:rFonts w:hint="eastAsia" w:ascii="黑体" w:hAnsi="黑体" w:eastAsia="黑体" w:cs="黑体"/>
          <w:b w:val="0"/>
          <w:bCs/>
          <w:sz w:val="36"/>
          <w:szCs w:val="36"/>
          <w:lang w:val="en-US" w:eastAsia="zh-CN"/>
        </w:rPr>
        <w:t xml:space="preserve"> </w:t>
      </w:r>
      <w:r>
        <w:rPr>
          <w:rFonts w:hint="eastAsia" w:ascii="黑体" w:hAnsi="黑体" w:eastAsia="黑体" w:cs="黑体"/>
          <w:b w:val="0"/>
          <w:bCs/>
          <w:sz w:val="36"/>
          <w:szCs w:val="36"/>
          <w:lang w:eastAsia="zh-CN"/>
        </w:rPr>
        <w:t>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单位职能职责</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机构设置情况</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部门收支总体情况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cs="宋体"/>
          <w:sz w:val="24"/>
          <w:szCs w:val="24"/>
          <w:lang w:eastAsia="zh-CN"/>
        </w:rPr>
        <w:t>（一）收支总预算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0"/>
          <w:szCs w:val="22"/>
        </w:rPr>
      </w:pPr>
      <w:r>
        <w:rPr>
          <w:rFonts w:hint="eastAsia" w:ascii="宋体" w:hAnsi="宋体" w:eastAsia="宋体" w:cs="宋体"/>
          <w:sz w:val="24"/>
          <w:szCs w:val="24"/>
        </w:rPr>
        <w:t>（</w:t>
      </w:r>
      <w:r>
        <w:rPr>
          <w:rFonts w:hint="eastAsia" w:ascii="宋体" w:hAnsi="宋体" w:cs="宋体"/>
          <w:sz w:val="24"/>
          <w:szCs w:val="24"/>
          <w:lang w:val="en-US" w:eastAsia="zh-CN"/>
        </w:rPr>
        <w:t>1</w:t>
      </w:r>
      <w:r>
        <w:rPr>
          <w:rFonts w:hint="eastAsia" w:ascii="宋体" w:hAnsi="宋体" w:eastAsia="宋体" w:cs="宋体"/>
          <w:sz w:val="24"/>
          <w:szCs w:val="24"/>
        </w:rPr>
        <w:t>）收入预算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2</w:t>
      </w:r>
      <w:r>
        <w:rPr>
          <w:rFonts w:hint="eastAsia" w:ascii="宋体" w:hAnsi="宋体" w:eastAsia="宋体" w:cs="宋体"/>
          <w:sz w:val="24"/>
          <w:szCs w:val="24"/>
        </w:rPr>
        <w:t>）支出预算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cs="宋体"/>
          <w:sz w:val="24"/>
          <w:szCs w:val="24"/>
          <w:lang w:eastAsia="zh-CN"/>
        </w:rPr>
        <w:t>（二）</w:t>
      </w:r>
      <w:r>
        <w:rPr>
          <w:rFonts w:hint="eastAsia" w:ascii="宋体" w:hAnsi="宋体" w:eastAsia="宋体" w:cs="宋体"/>
          <w:sz w:val="24"/>
          <w:szCs w:val="24"/>
        </w:rPr>
        <w:t>一般公共预算</w:t>
      </w:r>
      <w:r>
        <w:rPr>
          <w:rFonts w:hint="eastAsia" w:ascii="宋体" w:hAnsi="宋体" w:cs="宋体"/>
          <w:sz w:val="24"/>
          <w:szCs w:val="24"/>
          <w:lang w:eastAsia="zh-CN"/>
        </w:rPr>
        <w:t>拨款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0"/>
          <w:szCs w:val="22"/>
        </w:rPr>
      </w:pPr>
      <w:r>
        <w:rPr>
          <w:rFonts w:hint="eastAsia" w:ascii="宋体" w:hAnsi="宋体" w:eastAsia="宋体" w:cs="宋体"/>
          <w:sz w:val="24"/>
          <w:szCs w:val="24"/>
        </w:rPr>
        <w:t>（</w:t>
      </w:r>
      <w:r>
        <w:rPr>
          <w:rFonts w:hint="eastAsia" w:ascii="宋体" w:hAnsi="宋体" w:cs="宋体"/>
          <w:sz w:val="24"/>
          <w:szCs w:val="24"/>
          <w:lang w:val="en-US" w:eastAsia="zh-CN"/>
        </w:rPr>
        <w:t>1</w:t>
      </w:r>
      <w:r>
        <w:rPr>
          <w:rFonts w:hint="eastAsia" w:ascii="宋体" w:hAnsi="宋体" w:eastAsia="宋体" w:cs="宋体"/>
          <w:sz w:val="24"/>
          <w:szCs w:val="24"/>
        </w:rPr>
        <w:t>）基本支出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cs="宋体"/>
          <w:sz w:val="24"/>
          <w:szCs w:val="24"/>
          <w:lang w:val="en-US" w:eastAsia="zh-CN"/>
        </w:rPr>
        <w:t>2</w:t>
      </w:r>
      <w:r>
        <w:rPr>
          <w:rFonts w:hint="eastAsia" w:ascii="宋体" w:hAnsi="宋体" w:eastAsia="宋体" w:cs="宋体"/>
          <w:sz w:val="24"/>
          <w:szCs w:val="24"/>
        </w:rPr>
        <w:t>）项目支出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其他重要事项的情况说明</w:t>
      </w:r>
    </w:p>
    <w:p>
      <w:pPr>
        <w:keepNext w:val="0"/>
        <w:keepLines w:val="0"/>
        <w:pageBreakBefore w:val="0"/>
        <w:widowControl w:val="0"/>
        <w:tabs>
          <w:tab w:val="left" w:pos="471"/>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cs="宋体"/>
          <w:sz w:val="24"/>
          <w:szCs w:val="24"/>
          <w:lang w:eastAsia="zh-CN"/>
        </w:rPr>
        <w:t>（一）</w:t>
      </w:r>
      <w:r>
        <w:rPr>
          <w:rFonts w:hint="eastAsia" w:ascii="宋体" w:hAnsi="宋体" w:eastAsia="宋体" w:cs="宋体"/>
          <w:sz w:val="24"/>
          <w:szCs w:val="24"/>
        </w:rPr>
        <w:t>机关运行经费</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0"/>
          <w:szCs w:val="22"/>
        </w:rPr>
      </w:pPr>
      <w:r>
        <w:rPr>
          <w:rFonts w:hint="eastAsia" w:ascii="宋体" w:hAnsi="宋体" w:cs="宋体"/>
          <w:sz w:val="24"/>
          <w:szCs w:val="24"/>
          <w:lang w:eastAsia="zh-CN"/>
        </w:rPr>
        <w:t>（二）</w:t>
      </w:r>
      <w:r>
        <w:rPr>
          <w:rFonts w:hint="eastAsia" w:ascii="宋体" w:hAnsi="宋体" w:eastAsia="宋体" w:cs="宋体"/>
          <w:sz w:val="24"/>
          <w:szCs w:val="24"/>
        </w:rPr>
        <w:t>“三公”经费预算</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0"/>
          <w:szCs w:val="22"/>
        </w:rPr>
      </w:pPr>
      <w:r>
        <w:rPr>
          <w:rFonts w:hint="eastAsia" w:ascii="宋体" w:hAnsi="宋体" w:cs="宋体"/>
          <w:sz w:val="24"/>
          <w:szCs w:val="24"/>
          <w:lang w:eastAsia="zh-CN"/>
        </w:rPr>
        <w:t>（三）</w:t>
      </w:r>
      <w:r>
        <w:rPr>
          <w:rFonts w:hint="eastAsia" w:ascii="宋体" w:hAnsi="宋体" w:eastAsia="宋体" w:cs="宋体"/>
          <w:sz w:val="24"/>
          <w:szCs w:val="24"/>
        </w:rPr>
        <w:t>政府采购情况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0"/>
          <w:szCs w:val="22"/>
        </w:rPr>
      </w:pPr>
      <w:r>
        <w:rPr>
          <w:rFonts w:hint="eastAsia" w:ascii="宋体" w:hAnsi="宋体" w:cs="宋体"/>
          <w:sz w:val="24"/>
          <w:szCs w:val="24"/>
          <w:lang w:eastAsia="zh-CN"/>
        </w:rPr>
        <w:t>（四）</w:t>
      </w:r>
      <w:r>
        <w:rPr>
          <w:rFonts w:hint="eastAsia" w:ascii="宋体" w:hAnsi="宋体" w:eastAsia="宋体" w:cs="宋体"/>
          <w:sz w:val="24"/>
          <w:szCs w:val="24"/>
        </w:rPr>
        <w:t>国有资产占有使用情况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cs="宋体"/>
          <w:sz w:val="24"/>
          <w:szCs w:val="24"/>
          <w:lang w:eastAsia="zh-CN"/>
        </w:rPr>
        <w:t>（五）</w:t>
      </w:r>
      <w:r>
        <w:rPr>
          <w:rFonts w:hint="eastAsia" w:ascii="宋体" w:hAnsi="宋体" w:eastAsia="宋体" w:cs="宋体"/>
          <w:sz w:val="24"/>
          <w:szCs w:val="24"/>
        </w:rPr>
        <w:t>绩效目标设置情况</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名词解释</w:t>
      </w:r>
    </w:p>
    <w:p>
      <w:pPr>
        <w:keepNext w:val="0"/>
        <w:keepLines w:val="0"/>
        <w:pageBreakBefore w:val="0"/>
        <w:widowControl w:val="0"/>
        <w:tabs>
          <w:tab w:val="left" w:pos="50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机关运行经费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0"/>
          <w:szCs w:val="22"/>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“三公”经费预算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0"/>
          <w:szCs w:val="22"/>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政府采购情况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0"/>
          <w:szCs w:val="22"/>
        </w:rPr>
      </w:pPr>
      <w:r>
        <w:rPr>
          <w:rFonts w:hint="eastAsia" w:ascii="宋体" w:hAnsi="宋体" w:eastAsia="宋体" w:cs="宋体"/>
          <w:sz w:val="24"/>
          <w:szCs w:val="24"/>
        </w:rPr>
        <w:t>4.国有资产占有使用情况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0"/>
          <w:szCs w:val="22"/>
        </w:rPr>
      </w:pPr>
      <w:r>
        <w:rPr>
          <w:rFonts w:hint="eastAsia" w:ascii="宋体" w:hAnsi="宋体" w:eastAsia="宋体" w:cs="宋体"/>
          <w:sz w:val="24"/>
          <w:szCs w:val="24"/>
        </w:rPr>
        <w:t>5</w:t>
      </w:r>
      <w:r>
        <w:rPr>
          <w:rFonts w:hint="eastAsia" w:ascii="宋体" w:hAnsi="宋体" w:cs="宋体"/>
          <w:sz w:val="24"/>
          <w:szCs w:val="24"/>
          <w:lang w:val="en-US" w:eastAsia="zh-CN"/>
        </w:rPr>
        <w:t>.</w:t>
      </w:r>
      <w:r>
        <w:rPr>
          <w:rFonts w:hint="eastAsia" w:ascii="宋体" w:hAnsi="宋体" w:eastAsia="宋体" w:cs="宋体"/>
          <w:sz w:val="24"/>
          <w:szCs w:val="24"/>
        </w:rPr>
        <w:t>绩效目标设置情况</w:t>
      </w:r>
    </w:p>
    <w:p>
      <w:pPr>
        <w:numPr>
          <w:ilvl w:val="0"/>
          <w:numId w:val="0"/>
        </w:numPr>
        <w:rPr>
          <w:rFonts w:hint="eastAsia" w:ascii="宋体" w:hAnsi="宋体" w:eastAsia="宋体" w:cs="宋体"/>
          <w:sz w:val="28"/>
          <w:szCs w:val="28"/>
        </w:rPr>
      </w:pPr>
    </w:p>
    <w:p>
      <w:pPr>
        <w:numPr>
          <w:ilvl w:val="0"/>
          <w:numId w:val="0"/>
        </w:numPr>
        <w:rPr>
          <w:rFonts w:hint="eastAsia" w:ascii="宋体" w:hAnsi="宋体" w:eastAsia="宋体" w:cs="宋体"/>
          <w:sz w:val="28"/>
          <w:szCs w:val="28"/>
          <w:lang w:eastAsia="zh-CN"/>
        </w:rPr>
      </w:pP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一、单位职能职责</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乡镇</w:t>
      </w:r>
      <w:r>
        <w:rPr>
          <w:rFonts w:hint="eastAsia" w:ascii="宋体" w:hAnsi="宋体" w:eastAsia="宋体" w:cs="宋体"/>
          <w:sz w:val="28"/>
          <w:szCs w:val="28"/>
        </w:rPr>
        <w:t>机关要贯彻落实党和国家在城市社区的各项方针政策和法律法规，做好社区居民群众工作。现阶段应主要围绕促进经济发展、增加居民收入，强化公共服务、着力改善民生，加强社会管理履行职能。按照中央和省、市有关文件精神，进一步加强民政、社会保障、文化综合服务、食品安全监管、社会管理、综治维稳等工作，并在内设机构或事业站所的主要职责中予以明确。</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二、机构设置情况</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根据编委核定，从预算单位构成看，我单位部门预算既包括</w:t>
      </w:r>
      <w:r>
        <w:rPr>
          <w:rFonts w:hint="eastAsia" w:ascii="宋体" w:hAnsi="宋体" w:eastAsia="宋体" w:cs="宋体"/>
          <w:sz w:val="28"/>
          <w:szCs w:val="28"/>
          <w:lang w:eastAsia="zh-CN"/>
        </w:rPr>
        <w:t>乡镇</w:t>
      </w:r>
      <w:r>
        <w:rPr>
          <w:rFonts w:hint="eastAsia" w:ascii="宋体" w:hAnsi="宋体" w:eastAsia="宋体" w:cs="宋体"/>
          <w:sz w:val="28"/>
          <w:szCs w:val="28"/>
        </w:rPr>
        <w:t>机关本级预算，下设民政和劳动保障站、</w:t>
      </w:r>
      <w:r>
        <w:rPr>
          <w:rFonts w:hint="eastAsia" w:ascii="宋体" w:hAnsi="宋体" w:eastAsia="宋体" w:cs="宋体"/>
          <w:sz w:val="28"/>
          <w:szCs w:val="28"/>
          <w:lang w:eastAsia="zh-CN"/>
        </w:rPr>
        <w:t>安全生产监督管理所、国土规划建设管理所、林业管理站、水利管理站、农业和农村经营管理服务站、综合文化站、卫生</w:t>
      </w:r>
      <w:r>
        <w:rPr>
          <w:rFonts w:hint="eastAsia" w:ascii="宋体" w:hAnsi="宋体" w:eastAsia="宋体" w:cs="宋体"/>
          <w:sz w:val="28"/>
          <w:szCs w:val="28"/>
        </w:rPr>
        <w:t>计划生育</w:t>
      </w:r>
      <w:r>
        <w:rPr>
          <w:rFonts w:hint="eastAsia" w:ascii="宋体" w:hAnsi="宋体" w:eastAsia="宋体" w:cs="宋体"/>
          <w:sz w:val="28"/>
          <w:szCs w:val="28"/>
          <w:lang w:eastAsia="zh-CN"/>
        </w:rPr>
        <w:t>监督管理</w:t>
      </w:r>
      <w:r>
        <w:rPr>
          <w:rFonts w:hint="eastAsia" w:ascii="宋体" w:hAnsi="宋体" w:eastAsia="宋体" w:cs="宋体"/>
          <w:sz w:val="28"/>
          <w:szCs w:val="28"/>
        </w:rPr>
        <w:t>所，还包括下属的</w:t>
      </w:r>
      <w:r>
        <w:rPr>
          <w:rFonts w:hint="eastAsia" w:ascii="宋体" w:hAnsi="宋体" w:eastAsia="宋体" w:cs="宋体"/>
          <w:sz w:val="28"/>
          <w:szCs w:val="28"/>
          <w:lang w:eastAsia="zh-CN"/>
        </w:rPr>
        <w:t>十七</w:t>
      </w:r>
      <w:r>
        <w:rPr>
          <w:rFonts w:hint="eastAsia" w:ascii="宋体" w:hAnsi="宋体" w:eastAsia="宋体" w:cs="宋体"/>
          <w:sz w:val="28"/>
          <w:szCs w:val="28"/>
        </w:rPr>
        <w:t>个社区居民委员会。</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三、部门收支总体情况</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按综合预算的原则，</w:t>
      </w:r>
      <w:r>
        <w:rPr>
          <w:rFonts w:hint="eastAsia" w:ascii="宋体" w:hAnsi="宋体" w:eastAsia="宋体" w:cs="宋体"/>
          <w:sz w:val="28"/>
          <w:szCs w:val="28"/>
          <w:lang w:eastAsia="zh-CN"/>
        </w:rPr>
        <w:t>理公港镇</w:t>
      </w:r>
      <w:r>
        <w:rPr>
          <w:rFonts w:hint="eastAsia" w:ascii="宋体" w:hAnsi="宋体" w:cs="宋体"/>
          <w:sz w:val="28"/>
          <w:szCs w:val="28"/>
          <w:lang w:val="en-US" w:eastAsia="zh-CN"/>
        </w:rPr>
        <w:t>2020</w:t>
      </w:r>
      <w:r>
        <w:rPr>
          <w:rFonts w:hint="eastAsia" w:ascii="宋体" w:hAnsi="宋体" w:eastAsia="宋体" w:cs="宋体"/>
          <w:sz w:val="28"/>
          <w:szCs w:val="28"/>
        </w:rPr>
        <w:t>年所有收入、支出及专项资金均纳入预算管理。我单位2</w:t>
      </w:r>
      <w:r>
        <w:rPr>
          <w:rFonts w:hint="eastAsia" w:ascii="宋体" w:hAnsi="宋体" w:cs="宋体"/>
          <w:sz w:val="28"/>
          <w:szCs w:val="28"/>
          <w:lang w:val="en-US" w:eastAsia="zh-CN"/>
        </w:rPr>
        <w:t>020</w:t>
      </w:r>
      <w:r>
        <w:rPr>
          <w:rFonts w:hint="eastAsia" w:ascii="宋体" w:hAnsi="宋体" w:eastAsia="宋体" w:cs="宋体"/>
          <w:sz w:val="28"/>
          <w:szCs w:val="28"/>
        </w:rPr>
        <w:t>年没有公共财政拨款(纳入公共预算管理的非税收入支出预算)</w:t>
      </w:r>
      <w:r>
        <w:rPr>
          <w:rFonts w:hint="eastAsia" w:ascii="宋体" w:hAnsi="宋体" w:cs="宋体"/>
          <w:sz w:val="28"/>
          <w:szCs w:val="28"/>
          <w:lang w:eastAsia="zh-CN"/>
        </w:rPr>
        <w:t>、没有政府性基金拨款支出预算、没有纳入专户管理的非税收入拨款支出预算、没有上级补助收入（政府性基金补助）支出预算、没有非税收入。收入包括公共财政拨款和上级补助收入。</w:t>
      </w:r>
      <w:r>
        <w:rPr>
          <w:rFonts w:hint="eastAsia" w:ascii="宋体" w:hAnsi="宋体" w:eastAsia="宋体" w:cs="宋体"/>
          <w:sz w:val="28"/>
          <w:szCs w:val="28"/>
        </w:rPr>
        <w:t>支出包括财政经费拨款安排的</w:t>
      </w:r>
      <w:r>
        <w:rPr>
          <w:rFonts w:hint="eastAsia" w:ascii="宋体" w:hAnsi="宋体" w:cs="宋体"/>
          <w:sz w:val="28"/>
          <w:szCs w:val="28"/>
          <w:lang w:eastAsia="zh-CN"/>
        </w:rPr>
        <w:t>基本</w:t>
      </w:r>
      <w:r>
        <w:rPr>
          <w:rFonts w:hint="eastAsia" w:ascii="宋体" w:hAnsi="宋体" w:eastAsia="宋体" w:cs="宋体"/>
          <w:sz w:val="28"/>
          <w:szCs w:val="28"/>
        </w:rPr>
        <w:t>支出，也包括纳入预算管理的</w:t>
      </w:r>
      <w:r>
        <w:rPr>
          <w:rFonts w:hint="eastAsia" w:ascii="宋体" w:hAnsi="宋体" w:cs="宋体"/>
          <w:sz w:val="28"/>
          <w:szCs w:val="28"/>
          <w:lang w:eastAsia="zh-CN"/>
        </w:rPr>
        <w:t>项目</w:t>
      </w:r>
      <w:r>
        <w:rPr>
          <w:rFonts w:hint="eastAsia" w:ascii="宋体" w:hAnsi="宋体" w:eastAsia="宋体" w:cs="宋体"/>
          <w:sz w:val="28"/>
          <w:szCs w:val="28"/>
        </w:rPr>
        <w:t>支出，还包括上级补助收入安排的支出。主要涉及一般公共服务支出、社会保障和就业支出、</w:t>
      </w:r>
      <w:r>
        <w:rPr>
          <w:rFonts w:hint="eastAsia" w:ascii="宋体" w:hAnsi="宋体" w:cs="宋体"/>
          <w:sz w:val="28"/>
          <w:szCs w:val="28"/>
          <w:lang w:eastAsia="zh-CN"/>
        </w:rPr>
        <w:t>城乡社区支出、农林水支出</w:t>
      </w:r>
      <w:r>
        <w:rPr>
          <w:rFonts w:hint="eastAsia" w:ascii="宋体" w:hAnsi="宋体" w:eastAsia="宋体" w:cs="宋体"/>
          <w:sz w:val="28"/>
          <w:szCs w:val="28"/>
        </w:rPr>
        <w:t>等。</w:t>
      </w:r>
    </w:p>
    <w:p>
      <w:pPr>
        <w:pageBreakBefore w:val="0"/>
        <w:widowControl w:val="0"/>
        <w:tabs>
          <w:tab w:val="left" w:pos="486"/>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（一）</w:t>
      </w:r>
      <w:r>
        <w:rPr>
          <w:rFonts w:hint="eastAsia" w:ascii="宋体" w:hAnsi="宋体" w:eastAsia="宋体" w:cs="宋体"/>
          <w:sz w:val="28"/>
          <w:szCs w:val="28"/>
          <w:lang w:eastAsia="zh-CN"/>
        </w:rPr>
        <w:t>理公港镇</w:t>
      </w:r>
      <w:r>
        <w:rPr>
          <w:rFonts w:hint="eastAsia" w:ascii="宋体" w:hAnsi="宋体" w:cs="宋体"/>
          <w:sz w:val="28"/>
          <w:szCs w:val="28"/>
          <w:lang w:val="en-US" w:eastAsia="zh-CN"/>
        </w:rPr>
        <w:t>2020</w:t>
      </w:r>
      <w:r>
        <w:rPr>
          <w:rFonts w:hint="eastAsia" w:ascii="宋体" w:hAnsi="宋体" w:eastAsia="宋体" w:cs="宋体"/>
          <w:sz w:val="28"/>
          <w:szCs w:val="28"/>
        </w:rPr>
        <w:t>年收支总预算</w:t>
      </w:r>
      <w:r>
        <w:rPr>
          <w:rFonts w:hint="eastAsia" w:ascii="宋体" w:hAnsi="宋体" w:cs="宋体"/>
          <w:sz w:val="28"/>
          <w:szCs w:val="28"/>
          <w:lang w:val="en-US" w:eastAsia="zh-CN"/>
        </w:rPr>
        <w:t>3433.76</w:t>
      </w:r>
      <w:r>
        <w:rPr>
          <w:rFonts w:hint="eastAsia" w:ascii="宋体" w:hAnsi="宋体" w:eastAsia="宋体" w:cs="宋体"/>
          <w:sz w:val="28"/>
          <w:szCs w:val="28"/>
        </w:rPr>
        <w:t>万元。</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1</w:t>
      </w:r>
      <w:r>
        <w:rPr>
          <w:rFonts w:hint="eastAsia" w:ascii="宋体" w:hAnsi="宋体" w:cs="宋体"/>
          <w:sz w:val="28"/>
          <w:szCs w:val="28"/>
          <w:lang w:eastAsia="zh-CN"/>
        </w:rPr>
        <w:t>）</w:t>
      </w:r>
      <w:r>
        <w:rPr>
          <w:rFonts w:hint="eastAsia" w:ascii="宋体" w:hAnsi="宋体" w:eastAsia="宋体" w:cs="宋体"/>
          <w:sz w:val="28"/>
          <w:szCs w:val="28"/>
        </w:rPr>
        <w:t>收入预算：</w:t>
      </w:r>
      <w:r>
        <w:rPr>
          <w:rFonts w:hint="eastAsia" w:ascii="宋体" w:hAnsi="宋体" w:cs="宋体"/>
          <w:sz w:val="28"/>
          <w:szCs w:val="28"/>
          <w:lang w:val="en-US" w:eastAsia="zh-CN"/>
        </w:rPr>
        <w:t>2020</w:t>
      </w:r>
      <w:r>
        <w:rPr>
          <w:rFonts w:hint="eastAsia" w:ascii="宋体" w:hAnsi="宋体" w:eastAsia="宋体" w:cs="宋体"/>
          <w:sz w:val="28"/>
          <w:szCs w:val="28"/>
        </w:rPr>
        <w:t>年年初预算数</w:t>
      </w:r>
      <w:r>
        <w:rPr>
          <w:rFonts w:hint="eastAsia" w:ascii="宋体" w:hAnsi="宋体" w:cs="宋体"/>
          <w:sz w:val="28"/>
          <w:szCs w:val="28"/>
          <w:lang w:val="en-US" w:eastAsia="zh-CN"/>
        </w:rPr>
        <w:t>3433.76</w:t>
      </w:r>
      <w:r>
        <w:rPr>
          <w:rFonts w:hint="eastAsia" w:ascii="宋体" w:hAnsi="宋体" w:eastAsia="宋体" w:cs="宋体"/>
          <w:sz w:val="28"/>
          <w:szCs w:val="28"/>
        </w:rPr>
        <w:t>万元，其中：经费拨款</w:t>
      </w:r>
      <w:r>
        <w:rPr>
          <w:rFonts w:hint="eastAsia" w:ascii="宋体" w:hAnsi="宋体" w:cs="宋体"/>
          <w:sz w:val="28"/>
          <w:szCs w:val="28"/>
          <w:lang w:val="en-US" w:eastAsia="zh-CN"/>
        </w:rPr>
        <w:t>1517.29</w:t>
      </w:r>
      <w:r>
        <w:rPr>
          <w:rFonts w:hint="eastAsia" w:ascii="宋体" w:hAnsi="宋体" w:eastAsia="宋体" w:cs="宋体"/>
          <w:sz w:val="28"/>
          <w:szCs w:val="28"/>
        </w:rPr>
        <w:t>万元，上级</w:t>
      </w:r>
      <w:r>
        <w:rPr>
          <w:rFonts w:hint="eastAsia" w:ascii="宋体" w:hAnsi="宋体" w:cs="宋体"/>
          <w:sz w:val="28"/>
          <w:szCs w:val="28"/>
          <w:lang w:eastAsia="zh-CN"/>
        </w:rPr>
        <w:t>补助收入</w:t>
      </w:r>
      <w:r>
        <w:rPr>
          <w:rFonts w:hint="eastAsia" w:ascii="宋体" w:hAnsi="宋体" w:cs="宋体"/>
          <w:sz w:val="28"/>
          <w:szCs w:val="28"/>
          <w:lang w:val="en-US" w:eastAsia="zh-CN"/>
        </w:rPr>
        <w:t>1737.31</w:t>
      </w:r>
      <w:r>
        <w:rPr>
          <w:rFonts w:hint="eastAsia" w:ascii="宋体" w:hAnsi="宋体" w:eastAsia="宋体" w:cs="宋体"/>
          <w:sz w:val="28"/>
          <w:szCs w:val="28"/>
        </w:rPr>
        <w:t>万元，</w:t>
      </w:r>
      <w:r>
        <w:rPr>
          <w:rFonts w:hint="eastAsia" w:ascii="宋体" w:hAnsi="宋体" w:eastAsia="宋体" w:cs="宋体"/>
          <w:sz w:val="28"/>
          <w:szCs w:val="28"/>
          <w:lang w:eastAsia="zh-CN"/>
        </w:rPr>
        <w:t>其他收入</w:t>
      </w:r>
      <w:r>
        <w:rPr>
          <w:rFonts w:hint="eastAsia" w:ascii="宋体" w:hAnsi="宋体" w:cs="宋体"/>
          <w:sz w:val="28"/>
          <w:szCs w:val="28"/>
          <w:lang w:val="en-US" w:eastAsia="zh-CN"/>
        </w:rPr>
        <w:t>11.09</w:t>
      </w:r>
      <w:r>
        <w:rPr>
          <w:rFonts w:hint="eastAsia" w:ascii="宋体" w:hAnsi="宋体" w:eastAsia="宋体" w:cs="宋体"/>
          <w:sz w:val="28"/>
          <w:szCs w:val="28"/>
          <w:lang w:val="en-US" w:eastAsia="zh-CN"/>
        </w:rPr>
        <w:t>万元，上年结转</w:t>
      </w:r>
      <w:r>
        <w:rPr>
          <w:rFonts w:hint="eastAsia" w:ascii="宋体" w:hAnsi="宋体" w:cs="宋体"/>
          <w:sz w:val="28"/>
          <w:szCs w:val="28"/>
          <w:lang w:val="en-US" w:eastAsia="zh-CN"/>
        </w:rPr>
        <w:t>168.07</w:t>
      </w:r>
      <w:r>
        <w:rPr>
          <w:rFonts w:hint="eastAsia" w:ascii="宋体" w:hAnsi="宋体" w:eastAsia="宋体" w:cs="宋体"/>
          <w:sz w:val="28"/>
          <w:szCs w:val="28"/>
          <w:lang w:val="en-US" w:eastAsia="zh-CN"/>
        </w:rPr>
        <w:t>万元。</w:t>
      </w:r>
      <w:r>
        <w:rPr>
          <w:rFonts w:hint="eastAsia" w:ascii="宋体" w:hAnsi="宋体" w:cs="宋体"/>
          <w:sz w:val="28"/>
          <w:szCs w:val="28"/>
          <w:lang w:val="en-US" w:eastAsia="zh-CN"/>
        </w:rPr>
        <w:t>2020</w:t>
      </w:r>
      <w:r>
        <w:rPr>
          <w:rFonts w:hint="eastAsia" w:ascii="宋体" w:hAnsi="宋体" w:eastAsia="宋体" w:cs="宋体"/>
          <w:sz w:val="28"/>
          <w:szCs w:val="28"/>
        </w:rPr>
        <w:t>年收入预算较去年增加</w:t>
      </w:r>
      <w:r>
        <w:rPr>
          <w:rFonts w:hint="eastAsia" w:ascii="宋体" w:hAnsi="宋体" w:cs="宋体"/>
          <w:sz w:val="28"/>
          <w:szCs w:val="28"/>
          <w:lang w:val="en-US" w:eastAsia="zh-CN"/>
        </w:rPr>
        <w:t>1019.18</w:t>
      </w:r>
      <w:r>
        <w:rPr>
          <w:rFonts w:hint="eastAsia" w:ascii="宋体" w:hAnsi="宋体" w:eastAsia="宋体" w:cs="宋体"/>
          <w:sz w:val="28"/>
          <w:szCs w:val="28"/>
        </w:rPr>
        <w:t>万元，主要是</w:t>
      </w:r>
      <w:r>
        <w:rPr>
          <w:rFonts w:hint="eastAsia" w:ascii="宋体" w:hAnsi="宋体" w:eastAsia="宋体" w:cs="宋体"/>
          <w:sz w:val="28"/>
          <w:szCs w:val="28"/>
          <w:lang w:eastAsia="zh-CN"/>
        </w:rPr>
        <w:t>上级补助收入</w:t>
      </w:r>
      <w:r>
        <w:rPr>
          <w:rFonts w:hint="eastAsia" w:ascii="宋体" w:hAnsi="宋体" w:eastAsia="宋体" w:cs="宋体"/>
          <w:sz w:val="28"/>
          <w:szCs w:val="28"/>
        </w:rPr>
        <w:t>增加</w:t>
      </w:r>
      <w:r>
        <w:rPr>
          <w:rFonts w:hint="eastAsia" w:ascii="宋体" w:hAnsi="宋体" w:cs="宋体"/>
          <w:sz w:val="28"/>
          <w:szCs w:val="28"/>
          <w:lang w:val="en-US" w:eastAsia="zh-CN"/>
        </w:rPr>
        <w:t>920</w:t>
      </w:r>
      <w:r>
        <w:rPr>
          <w:rFonts w:hint="eastAsia" w:ascii="宋体" w:hAnsi="宋体" w:eastAsia="宋体" w:cs="宋体"/>
          <w:sz w:val="28"/>
          <w:szCs w:val="28"/>
        </w:rPr>
        <w:t>万元。</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2</w:t>
      </w:r>
      <w:r>
        <w:rPr>
          <w:rFonts w:hint="eastAsia" w:ascii="宋体" w:hAnsi="宋体" w:eastAsia="宋体" w:cs="宋体"/>
          <w:sz w:val="28"/>
          <w:szCs w:val="28"/>
        </w:rPr>
        <w:t>）支出预算</w:t>
      </w:r>
      <w:r>
        <w:rPr>
          <w:rFonts w:hint="eastAsia" w:ascii="宋体" w:hAnsi="宋体" w:cs="宋体"/>
          <w:sz w:val="28"/>
          <w:szCs w:val="28"/>
          <w:lang w:eastAsia="zh-CN"/>
        </w:rPr>
        <w:t>：</w:t>
      </w:r>
      <w:r>
        <w:rPr>
          <w:rFonts w:hint="eastAsia" w:ascii="宋体" w:hAnsi="宋体" w:cs="宋体"/>
          <w:sz w:val="28"/>
          <w:szCs w:val="28"/>
          <w:lang w:val="en-US" w:eastAsia="zh-CN"/>
        </w:rPr>
        <w:t>2020</w:t>
      </w:r>
      <w:r>
        <w:rPr>
          <w:rFonts w:hint="eastAsia" w:ascii="宋体" w:hAnsi="宋体" w:eastAsia="宋体" w:cs="宋体"/>
          <w:sz w:val="28"/>
          <w:szCs w:val="28"/>
        </w:rPr>
        <w:t>年年初预算</w:t>
      </w:r>
      <w:r>
        <w:rPr>
          <w:rFonts w:hint="eastAsia" w:ascii="宋体" w:hAnsi="宋体" w:cs="宋体"/>
          <w:sz w:val="28"/>
          <w:szCs w:val="28"/>
          <w:lang w:val="en-US" w:eastAsia="zh-CN"/>
        </w:rPr>
        <w:t>3433.76</w:t>
      </w:r>
      <w:r>
        <w:rPr>
          <w:rFonts w:hint="eastAsia" w:ascii="宋体" w:hAnsi="宋体" w:eastAsia="宋体" w:cs="宋体"/>
          <w:sz w:val="28"/>
          <w:szCs w:val="28"/>
        </w:rPr>
        <w:t>万元，其中，一般公共服务</w:t>
      </w:r>
      <w:r>
        <w:rPr>
          <w:rFonts w:hint="eastAsia" w:ascii="宋体" w:hAnsi="宋体" w:cs="宋体"/>
          <w:sz w:val="28"/>
          <w:szCs w:val="28"/>
          <w:lang w:val="en-US" w:eastAsia="zh-CN"/>
        </w:rPr>
        <w:t>1002.33</w:t>
      </w:r>
      <w:r>
        <w:rPr>
          <w:rFonts w:hint="eastAsia" w:ascii="宋体" w:hAnsi="宋体" w:eastAsia="宋体" w:cs="宋体"/>
          <w:sz w:val="28"/>
          <w:szCs w:val="28"/>
        </w:rPr>
        <w:t>万元，</w:t>
      </w:r>
      <w:r>
        <w:rPr>
          <w:rFonts w:hint="eastAsia" w:ascii="宋体" w:hAnsi="宋体" w:eastAsia="宋体" w:cs="宋体"/>
          <w:sz w:val="28"/>
          <w:szCs w:val="28"/>
          <w:lang w:eastAsia="zh-CN"/>
        </w:rPr>
        <w:t>文化体育与传媒</w:t>
      </w:r>
      <w:r>
        <w:rPr>
          <w:rFonts w:hint="eastAsia" w:ascii="宋体" w:hAnsi="宋体" w:eastAsia="宋体" w:cs="宋体"/>
          <w:sz w:val="28"/>
          <w:szCs w:val="28"/>
          <w:lang w:val="en-US" w:eastAsia="zh-CN"/>
        </w:rPr>
        <w:t>31.38万元，</w:t>
      </w:r>
      <w:r>
        <w:rPr>
          <w:rFonts w:hint="eastAsia" w:ascii="宋体" w:hAnsi="宋体" w:eastAsia="宋体" w:cs="宋体"/>
          <w:sz w:val="28"/>
          <w:szCs w:val="28"/>
        </w:rPr>
        <w:t>社会保障和就业</w:t>
      </w:r>
      <w:r>
        <w:rPr>
          <w:rFonts w:hint="eastAsia" w:ascii="宋体" w:hAnsi="宋体" w:cs="宋体"/>
          <w:sz w:val="28"/>
          <w:szCs w:val="28"/>
          <w:lang w:val="en-US" w:eastAsia="zh-CN"/>
        </w:rPr>
        <w:t>207.81</w:t>
      </w:r>
      <w:r>
        <w:rPr>
          <w:rFonts w:hint="eastAsia" w:ascii="宋体" w:hAnsi="宋体" w:eastAsia="宋体" w:cs="宋体"/>
          <w:sz w:val="28"/>
          <w:szCs w:val="28"/>
        </w:rPr>
        <w:t>万元，</w:t>
      </w:r>
      <w:r>
        <w:rPr>
          <w:rFonts w:hint="eastAsia" w:ascii="宋体" w:hAnsi="宋体" w:eastAsia="宋体" w:cs="宋体"/>
          <w:sz w:val="28"/>
          <w:szCs w:val="28"/>
          <w:lang w:eastAsia="zh-CN"/>
        </w:rPr>
        <w:t>医疗卫生与计划生育</w:t>
      </w:r>
      <w:r>
        <w:rPr>
          <w:rFonts w:hint="eastAsia" w:ascii="宋体" w:hAnsi="宋体" w:eastAsia="宋体" w:cs="宋体"/>
          <w:sz w:val="28"/>
          <w:szCs w:val="28"/>
          <w:lang w:val="en-US" w:eastAsia="zh-CN"/>
        </w:rPr>
        <w:t>77.78万元，城乡社区</w:t>
      </w:r>
      <w:r>
        <w:rPr>
          <w:rFonts w:hint="eastAsia" w:ascii="宋体" w:hAnsi="宋体" w:cs="宋体"/>
          <w:sz w:val="28"/>
          <w:szCs w:val="28"/>
          <w:lang w:val="en-US" w:eastAsia="zh-CN"/>
        </w:rPr>
        <w:t>1641.35</w:t>
      </w:r>
      <w:r>
        <w:rPr>
          <w:rFonts w:hint="eastAsia" w:ascii="宋体" w:hAnsi="宋体" w:eastAsia="宋体" w:cs="宋体"/>
          <w:sz w:val="28"/>
          <w:szCs w:val="28"/>
          <w:lang w:val="en-US" w:eastAsia="zh-CN"/>
        </w:rPr>
        <w:t>万元，农林水</w:t>
      </w:r>
      <w:r>
        <w:rPr>
          <w:rFonts w:hint="eastAsia" w:ascii="宋体" w:hAnsi="宋体" w:cs="宋体"/>
          <w:sz w:val="28"/>
          <w:szCs w:val="28"/>
          <w:lang w:val="en-US" w:eastAsia="zh-CN"/>
        </w:rPr>
        <w:t>368.84</w:t>
      </w:r>
      <w:r>
        <w:rPr>
          <w:rFonts w:hint="eastAsia" w:ascii="宋体" w:hAnsi="宋体" w:eastAsia="宋体" w:cs="宋体"/>
          <w:sz w:val="28"/>
          <w:szCs w:val="28"/>
          <w:lang w:val="en-US" w:eastAsia="zh-CN"/>
        </w:rPr>
        <w:t>万元，</w:t>
      </w:r>
      <w:r>
        <w:rPr>
          <w:rFonts w:hint="eastAsia" w:ascii="宋体" w:hAnsi="宋体" w:cs="宋体"/>
          <w:sz w:val="28"/>
          <w:szCs w:val="28"/>
          <w:lang w:val="en-US" w:eastAsia="zh-CN"/>
        </w:rPr>
        <w:t>国土海洋气象等支出66.27</w:t>
      </w:r>
      <w:r>
        <w:rPr>
          <w:rFonts w:hint="eastAsia" w:ascii="宋体" w:hAnsi="宋体" w:eastAsia="宋体" w:cs="宋体"/>
          <w:sz w:val="28"/>
          <w:szCs w:val="28"/>
          <w:lang w:val="en-US" w:eastAsia="zh-CN"/>
        </w:rPr>
        <w:t>万元</w:t>
      </w:r>
      <w:r>
        <w:rPr>
          <w:rFonts w:hint="eastAsia" w:ascii="宋体" w:hAnsi="宋体" w:cs="宋体"/>
          <w:sz w:val="28"/>
          <w:szCs w:val="28"/>
          <w:lang w:val="en-US" w:eastAsia="zh-CN"/>
        </w:rPr>
        <w:t>，灾害防治及应急管理支出38万元</w:t>
      </w:r>
      <w:r>
        <w:rPr>
          <w:rFonts w:hint="eastAsia" w:ascii="宋体" w:hAnsi="宋体" w:eastAsia="宋体" w:cs="宋体"/>
          <w:sz w:val="28"/>
          <w:szCs w:val="28"/>
        </w:rPr>
        <w:t>。支出较去年增加</w:t>
      </w:r>
      <w:r>
        <w:rPr>
          <w:rFonts w:hint="eastAsia" w:ascii="宋体" w:hAnsi="宋体" w:cs="宋体"/>
          <w:sz w:val="28"/>
          <w:szCs w:val="28"/>
          <w:lang w:val="en-US" w:eastAsia="zh-CN"/>
        </w:rPr>
        <w:t>1019.18</w:t>
      </w:r>
      <w:r>
        <w:rPr>
          <w:rFonts w:hint="eastAsia" w:ascii="宋体" w:hAnsi="宋体" w:eastAsia="宋体" w:cs="宋体"/>
          <w:sz w:val="28"/>
          <w:szCs w:val="28"/>
        </w:rPr>
        <w:t>万元，主要是项目支出中基本建设增加</w:t>
      </w:r>
      <w:r>
        <w:rPr>
          <w:rFonts w:hint="eastAsia" w:ascii="宋体" w:hAnsi="宋体" w:cs="宋体"/>
          <w:sz w:val="28"/>
          <w:szCs w:val="28"/>
          <w:lang w:val="en-US" w:eastAsia="zh-CN"/>
        </w:rPr>
        <w:t>933</w:t>
      </w:r>
      <w:r>
        <w:rPr>
          <w:rFonts w:hint="eastAsia" w:ascii="宋体" w:hAnsi="宋体" w:eastAsia="宋体" w:cs="宋体"/>
          <w:sz w:val="28"/>
          <w:szCs w:val="28"/>
        </w:rPr>
        <w:t>万元。</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cs="宋体"/>
          <w:sz w:val="28"/>
          <w:szCs w:val="28"/>
          <w:lang w:val="en-US" w:eastAsia="zh-CN"/>
        </w:rPr>
        <w:t>（二）2020</w:t>
      </w:r>
      <w:r>
        <w:rPr>
          <w:rFonts w:hint="eastAsia" w:ascii="宋体" w:hAnsi="宋体" w:eastAsia="宋体" w:cs="宋体"/>
          <w:sz w:val="28"/>
          <w:szCs w:val="28"/>
        </w:rPr>
        <w:t>年一般公共预算拨款收入</w:t>
      </w:r>
      <w:r>
        <w:rPr>
          <w:rFonts w:hint="eastAsia" w:ascii="宋体" w:hAnsi="宋体" w:cs="宋体"/>
          <w:sz w:val="28"/>
          <w:szCs w:val="28"/>
          <w:lang w:val="en-US" w:eastAsia="zh-CN"/>
        </w:rPr>
        <w:t>1517.29</w:t>
      </w:r>
      <w:r>
        <w:rPr>
          <w:rFonts w:hint="eastAsia" w:ascii="宋体" w:hAnsi="宋体" w:eastAsia="宋体" w:cs="宋体"/>
          <w:sz w:val="28"/>
          <w:szCs w:val="28"/>
        </w:rPr>
        <w:t>万元，具体安排情况如下：</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w:t>
      </w:r>
      <w:r>
        <w:rPr>
          <w:rFonts w:hint="eastAsia" w:ascii="宋体" w:hAnsi="宋体" w:cs="宋体"/>
          <w:sz w:val="28"/>
          <w:szCs w:val="28"/>
          <w:lang w:val="en-US" w:eastAsia="zh-CN"/>
        </w:rPr>
        <w:t>1</w:t>
      </w:r>
      <w:r>
        <w:rPr>
          <w:rFonts w:hint="eastAsia" w:ascii="宋体" w:hAnsi="宋体" w:eastAsia="宋体" w:cs="宋体"/>
          <w:sz w:val="28"/>
          <w:szCs w:val="28"/>
        </w:rPr>
        <w:t>）基本支出：</w:t>
      </w:r>
      <w:r>
        <w:rPr>
          <w:rFonts w:hint="eastAsia" w:ascii="宋体" w:hAnsi="宋体" w:cs="宋体"/>
          <w:sz w:val="28"/>
          <w:szCs w:val="28"/>
          <w:lang w:val="en-US" w:eastAsia="zh-CN"/>
        </w:rPr>
        <w:t>2020</w:t>
      </w:r>
      <w:r>
        <w:rPr>
          <w:rFonts w:hint="eastAsia" w:ascii="宋体" w:hAnsi="宋体" w:eastAsia="宋体" w:cs="宋体"/>
          <w:sz w:val="28"/>
          <w:szCs w:val="28"/>
        </w:rPr>
        <w:t>年基本支出年初预算数为</w:t>
      </w:r>
      <w:r>
        <w:rPr>
          <w:rFonts w:hint="eastAsia" w:ascii="宋体" w:hAnsi="宋体" w:cs="宋体"/>
          <w:sz w:val="28"/>
          <w:szCs w:val="28"/>
          <w:lang w:val="en-US" w:eastAsia="zh-CN"/>
        </w:rPr>
        <w:t>1516.56</w:t>
      </w:r>
      <w:r>
        <w:rPr>
          <w:rFonts w:hint="eastAsia" w:ascii="宋体" w:hAnsi="宋体" w:eastAsia="宋体" w:cs="宋体"/>
          <w:sz w:val="28"/>
          <w:szCs w:val="28"/>
        </w:rPr>
        <w:t>万元，是指为保障单位机构正常运转、完成日常工作任务而发生的各项支出，包括用于基本工资、津贴补贴等人员经费以及办公费、印刷费、水电费、办公设备购置等日常公用经费。</w:t>
      </w:r>
      <w:r>
        <w:rPr>
          <w:rFonts w:hint="eastAsia" w:ascii="宋体" w:hAnsi="宋体" w:cs="宋体"/>
          <w:sz w:val="28"/>
          <w:szCs w:val="28"/>
          <w:lang w:eastAsia="zh-CN"/>
        </w:rPr>
        <w:t>其中，工资福利支出</w:t>
      </w:r>
      <w:r>
        <w:rPr>
          <w:rFonts w:hint="eastAsia" w:ascii="宋体" w:hAnsi="宋体" w:cs="宋体"/>
          <w:sz w:val="28"/>
          <w:szCs w:val="28"/>
          <w:lang w:val="en-US" w:eastAsia="zh-CN"/>
        </w:rPr>
        <w:t>1085万元，商品和服务支出330.14万元，对个人和家庭的补助101.42万元。</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2</w:t>
      </w:r>
      <w:r>
        <w:rPr>
          <w:rFonts w:hint="eastAsia" w:ascii="宋体" w:hAnsi="宋体" w:eastAsia="宋体" w:cs="宋体"/>
          <w:sz w:val="28"/>
          <w:szCs w:val="28"/>
        </w:rPr>
        <w:t>）项目支出：</w:t>
      </w:r>
      <w:r>
        <w:rPr>
          <w:rFonts w:hint="eastAsia" w:ascii="宋体" w:hAnsi="宋体" w:cs="宋体"/>
          <w:sz w:val="28"/>
          <w:szCs w:val="28"/>
          <w:lang w:val="en-US" w:eastAsia="zh-CN"/>
        </w:rPr>
        <w:t>2020</w:t>
      </w:r>
      <w:r>
        <w:rPr>
          <w:rFonts w:hint="eastAsia" w:ascii="宋体" w:hAnsi="宋体" w:eastAsia="宋体" w:cs="宋体"/>
          <w:sz w:val="28"/>
          <w:szCs w:val="28"/>
        </w:rPr>
        <w:t>年年初预算数为</w:t>
      </w:r>
      <w:r>
        <w:rPr>
          <w:rFonts w:hint="eastAsia" w:ascii="宋体" w:hAnsi="宋体" w:cs="宋体"/>
          <w:sz w:val="28"/>
          <w:szCs w:val="28"/>
          <w:lang w:val="en-US" w:eastAsia="zh-CN"/>
        </w:rPr>
        <w:t>0.73</w:t>
      </w:r>
      <w:r>
        <w:rPr>
          <w:rFonts w:hint="eastAsia" w:ascii="宋体" w:hAnsi="宋体" w:eastAsia="宋体" w:cs="宋体"/>
          <w:sz w:val="28"/>
          <w:szCs w:val="28"/>
        </w:rPr>
        <w:t xml:space="preserve">万元，是指在基本支出之外为完成特定行政任务和事业发展目标所发生的支出。                                         </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四、其他重要事项的情况说明</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cs="宋体"/>
          <w:sz w:val="28"/>
          <w:szCs w:val="28"/>
          <w:lang w:eastAsia="zh-CN"/>
        </w:rPr>
        <w:t>（一）</w:t>
      </w:r>
      <w:r>
        <w:rPr>
          <w:rFonts w:hint="eastAsia" w:ascii="宋体" w:hAnsi="宋体" w:eastAsia="宋体" w:cs="宋体"/>
          <w:sz w:val="28"/>
          <w:szCs w:val="28"/>
        </w:rPr>
        <w:t>机关运行经费</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2020</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个内设股室以及事业单位的机关运行经费当年一般公共预算拨款</w:t>
      </w:r>
      <w:r>
        <w:rPr>
          <w:rFonts w:hint="eastAsia" w:ascii="宋体" w:hAnsi="宋体" w:cs="宋体"/>
          <w:sz w:val="28"/>
          <w:szCs w:val="28"/>
          <w:lang w:val="en-US" w:eastAsia="zh-CN"/>
        </w:rPr>
        <w:t>1517.29</w:t>
      </w:r>
      <w:r>
        <w:rPr>
          <w:rFonts w:hint="eastAsia" w:ascii="宋体" w:hAnsi="宋体" w:eastAsia="宋体" w:cs="宋体"/>
          <w:sz w:val="28"/>
          <w:szCs w:val="28"/>
        </w:rPr>
        <w:t>万元，比201</w:t>
      </w:r>
      <w:r>
        <w:rPr>
          <w:rFonts w:hint="eastAsia" w:ascii="宋体" w:hAnsi="宋体" w:cs="宋体"/>
          <w:sz w:val="28"/>
          <w:szCs w:val="28"/>
          <w:lang w:val="en-US" w:eastAsia="zh-CN"/>
        </w:rPr>
        <w:t>9</w:t>
      </w:r>
      <w:r>
        <w:rPr>
          <w:rFonts w:hint="eastAsia" w:ascii="宋体" w:hAnsi="宋体" w:eastAsia="宋体" w:cs="宋体"/>
          <w:sz w:val="28"/>
          <w:szCs w:val="28"/>
        </w:rPr>
        <w:t>年预算</w:t>
      </w:r>
      <w:r>
        <w:rPr>
          <w:rFonts w:hint="eastAsia" w:ascii="宋体" w:hAnsi="宋体" w:cs="宋体"/>
          <w:sz w:val="28"/>
          <w:szCs w:val="28"/>
          <w:lang w:eastAsia="zh-CN"/>
        </w:rPr>
        <w:t>增加</w:t>
      </w:r>
      <w:r>
        <w:rPr>
          <w:rFonts w:hint="eastAsia" w:ascii="宋体" w:hAnsi="宋体" w:cs="宋体"/>
          <w:sz w:val="28"/>
          <w:szCs w:val="28"/>
          <w:lang w:val="en-US" w:eastAsia="zh-CN"/>
        </w:rPr>
        <w:t>406.7</w:t>
      </w:r>
      <w:r>
        <w:rPr>
          <w:rFonts w:hint="eastAsia" w:ascii="宋体" w:hAnsi="宋体" w:eastAsia="宋体" w:cs="宋体"/>
          <w:sz w:val="28"/>
          <w:szCs w:val="28"/>
        </w:rPr>
        <w:t>万元，</w:t>
      </w:r>
      <w:r>
        <w:rPr>
          <w:rFonts w:hint="eastAsia" w:ascii="宋体" w:hAnsi="宋体" w:cs="宋体"/>
          <w:sz w:val="28"/>
          <w:szCs w:val="28"/>
          <w:lang w:eastAsia="zh-CN"/>
        </w:rPr>
        <w:t>上升</w:t>
      </w:r>
      <w:r>
        <w:rPr>
          <w:rFonts w:hint="eastAsia" w:ascii="宋体" w:hAnsi="宋体" w:cs="宋体"/>
          <w:sz w:val="28"/>
          <w:szCs w:val="28"/>
          <w:lang w:val="en-US" w:eastAsia="zh-CN"/>
        </w:rPr>
        <w:t>36.62</w:t>
      </w:r>
      <w:r>
        <w:rPr>
          <w:rFonts w:hint="eastAsia" w:ascii="宋体" w:hAnsi="宋体" w:eastAsia="宋体" w:cs="宋体"/>
          <w:sz w:val="28"/>
          <w:szCs w:val="28"/>
        </w:rPr>
        <w:t>%。</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cs="宋体"/>
          <w:sz w:val="28"/>
          <w:szCs w:val="28"/>
          <w:lang w:eastAsia="zh-CN"/>
        </w:rPr>
        <w:t>（二）</w:t>
      </w:r>
      <w:r>
        <w:rPr>
          <w:rFonts w:hint="eastAsia" w:ascii="宋体" w:hAnsi="宋体" w:eastAsia="宋体" w:cs="宋体"/>
          <w:sz w:val="28"/>
          <w:szCs w:val="28"/>
        </w:rPr>
        <w:t>“三公”经费预算</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2020</w:t>
      </w:r>
      <w:r>
        <w:rPr>
          <w:rFonts w:hint="eastAsia" w:ascii="宋体" w:hAnsi="宋体" w:eastAsia="宋体" w:cs="宋体"/>
          <w:sz w:val="28"/>
          <w:szCs w:val="28"/>
        </w:rPr>
        <w:t>年“三公”经费预算数为</w:t>
      </w:r>
      <w:r>
        <w:rPr>
          <w:rFonts w:hint="eastAsia" w:ascii="宋体" w:hAnsi="宋体" w:cs="宋体"/>
          <w:sz w:val="28"/>
          <w:szCs w:val="28"/>
          <w:lang w:val="en-US" w:eastAsia="zh-CN"/>
        </w:rPr>
        <w:t>23.3</w:t>
      </w:r>
      <w:r>
        <w:rPr>
          <w:rFonts w:hint="eastAsia" w:ascii="宋体" w:hAnsi="宋体" w:eastAsia="宋体" w:cs="宋体"/>
          <w:sz w:val="28"/>
          <w:szCs w:val="28"/>
        </w:rPr>
        <w:t>万元，其中，公务接待费</w:t>
      </w:r>
      <w:r>
        <w:rPr>
          <w:rFonts w:hint="eastAsia" w:ascii="宋体" w:hAnsi="宋体" w:cs="宋体"/>
          <w:sz w:val="28"/>
          <w:szCs w:val="28"/>
          <w:lang w:val="en-US" w:eastAsia="zh-CN"/>
        </w:rPr>
        <w:t>16</w:t>
      </w:r>
      <w:r>
        <w:rPr>
          <w:rFonts w:hint="eastAsia" w:ascii="宋体" w:hAnsi="宋体" w:eastAsia="宋体" w:cs="宋体"/>
          <w:sz w:val="28"/>
          <w:szCs w:val="28"/>
        </w:rPr>
        <w:t>万元，公务用车购置及运行费</w:t>
      </w:r>
      <w:r>
        <w:rPr>
          <w:rFonts w:hint="eastAsia" w:ascii="宋体" w:hAnsi="宋体" w:eastAsia="宋体" w:cs="宋体"/>
          <w:sz w:val="28"/>
          <w:szCs w:val="28"/>
          <w:lang w:val="en-US" w:eastAsia="zh-CN"/>
        </w:rPr>
        <w:t>7</w:t>
      </w:r>
      <w:r>
        <w:rPr>
          <w:rFonts w:hint="eastAsia" w:ascii="宋体" w:hAnsi="宋体" w:cs="宋体"/>
          <w:sz w:val="28"/>
          <w:szCs w:val="28"/>
          <w:lang w:val="en-US" w:eastAsia="zh-CN"/>
        </w:rPr>
        <w:t>.3</w:t>
      </w:r>
      <w:r>
        <w:rPr>
          <w:rFonts w:hint="eastAsia" w:ascii="宋体" w:hAnsi="宋体" w:eastAsia="宋体" w:cs="宋体"/>
          <w:sz w:val="28"/>
          <w:szCs w:val="28"/>
        </w:rPr>
        <w:t>万元（其中，公务用车运行费</w:t>
      </w:r>
      <w:r>
        <w:rPr>
          <w:rFonts w:hint="eastAsia" w:ascii="宋体" w:hAnsi="宋体" w:eastAsia="宋体" w:cs="宋体"/>
          <w:sz w:val="28"/>
          <w:szCs w:val="28"/>
          <w:lang w:val="en-US" w:eastAsia="zh-CN"/>
        </w:rPr>
        <w:t>7</w:t>
      </w:r>
      <w:r>
        <w:rPr>
          <w:rFonts w:hint="eastAsia" w:ascii="宋体" w:hAnsi="宋体" w:cs="宋体"/>
          <w:sz w:val="28"/>
          <w:szCs w:val="28"/>
          <w:lang w:val="en-US" w:eastAsia="zh-CN"/>
        </w:rPr>
        <w:t>.3</w:t>
      </w:r>
      <w:r>
        <w:rPr>
          <w:rFonts w:hint="eastAsia" w:ascii="宋体" w:hAnsi="宋体" w:eastAsia="宋体" w:cs="宋体"/>
          <w:sz w:val="28"/>
          <w:szCs w:val="28"/>
        </w:rPr>
        <w:t>万元，因公出国（境）费0万元</w:t>
      </w:r>
      <w:r>
        <w:rPr>
          <w:rFonts w:hint="eastAsia" w:ascii="宋体" w:hAnsi="宋体" w:cs="宋体"/>
          <w:sz w:val="28"/>
          <w:szCs w:val="28"/>
          <w:lang w:eastAsia="zh-CN"/>
        </w:rPr>
        <w:t>）</w:t>
      </w:r>
      <w:r>
        <w:rPr>
          <w:rFonts w:hint="eastAsia" w:ascii="宋体" w:hAnsi="宋体" w:eastAsia="宋体" w:cs="宋体"/>
          <w:sz w:val="28"/>
          <w:szCs w:val="28"/>
        </w:rPr>
        <w:t>。</w:t>
      </w:r>
      <w:r>
        <w:rPr>
          <w:rFonts w:hint="eastAsia" w:ascii="宋体" w:hAnsi="宋体" w:cs="宋体"/>
          <w:sz w:val="28"/>
          <w:szCs w:val="28"/>
          <w:lang w:val="en-US" w:eastAsia="zh-CN"/>
        </w:rPr>
        <w:t>2020</w:t>
      </w:r>
      <w:r>
        <w:rPr>
          <w:rFonts w:hint="eastAsia" w:ascii="宋体" w:hAnsi="宋体" w:eastAsia="宋体" w:cs="宋体"/>
          <w:sz w:val="28"/>
          <w:szCs w:val="28"/>
        </w:rPr>
        <w:t>年“三公”经费预算</w:t>
      </w:r>
      <w:r>
        <w:rPr>
          <w:rFonts w:hint="eastAsia" w:ascii="宋体" w:hAnsi="宋体" w:eastAsia="宋体" w:cs="宋体"/>
          <w:sz w:val="28"/>
          <w:szCs w:val="28"/>
          <w:lang w:eastAsia="zh-CN"/>
        </w:rPr>
        <w:t>较</w:t>
      </w:r>
      <w:r>
        <w:rPr>
          <w:rFonts w:hint="eastAsia" w:ascii="宋体" w:hAnsi="宋体" w:cs="宋体"/>
          <w:sz w:val="28"/>
          <w:szCs w:val="28"/>
          <w:lang w:val="en-US" w:eastAsia="zh-CN"/>
        </w:rPr>
        <w:t>2019</w:t>
      </w:r>
      <w:r>
        <w:rPr>
          <w:rFonts w:hint="eastAsia" w:ascii="宋体" w:hAnsi="宋体" w:eastAsia="宋体" w:cs="宋体"/>
          <w:sz w:val="28"/>
          <w:szCs w:val="28"/>
        </w:rPr>
        <w:t>年</w:t>
      </w:r>
      <w:r>
        <w:rPr>
          <w:rFonts w:hint="eastAsia" w:ascii="宋体" w:hAnsi="宋体" w:cs="宋体"/>
          <w:sz w:val="28"/>
          <w:szCs w:val="28"/>
          <w:lang w:eastAsia="zh-CN"/>
        </w:rPr>
        <w:t>持平</w:t>
      </w:r>
      <w:r>
        <w:rPr>
          <w:rFonts w:hint="eastAsia" w:ascii="宋体" w:hAnsi="宋体" w:eastAsia="宋体" w:cs="宋体"/>
          <w:sz w:val="28"/>
          <w:szCs w:val="28"/>
        </w:rPr>
        <w:t>。</w:t>
      </w:r>
      <w:r>
        <w:rPr>
          <w:rFonts w:hint="eastAsia" w:ascii="宋体" w:hAnsi="宋体" w:cs="宋体"/>
          <w:sz w:val="28"/>
          <w:szCs w:val="28"/>
          <w:lang w:eastAsia="zh-CN"/>
        </w:rPr>
        <w:t>主要原因为</w:t>
      </w:r>
      <w:r>
        <w:rPr>
          <w:rFonts w:hint="eastAsia" w:ascii="宋体" w:hAnsi="宋体" w:cs="宋体"/>
          <w:sz w:val="28"/>
          <w:szCs w:val="28"/>
          <w:lang w:val="en-US" w:eastAsia="zh-CN"/>
        </w:rPr>
        <w:t>我县实行公务用车统一管理和</w:t>
      </w:r>
      <w:r>
        <w:rPr>
          <w:rFonts w:hint="eastAsia" w:ascii="宋体" w:hAnsi="宋体" w:cs="宋体"/>
          <w:sz w:val="28"/>
          <w:szCs w:val="28"/>
          <w:lang w:eastAsia="zh-CN"/>
        </w:rPr>
        <w:t>经费控制。</w:t>
      </w:r>
      <w:bookmarkStart w:id="0" w:name="_GoBack"/>
      <w:bookmarkEnd w:id="0"/>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cs="宋体"/>
          <w:sz w:val="28"/>
          <w:szCs w:val="28"/>
          <w:lang w:eastAsia="zh-CN"/>
        </w:rPr>
        <w:t>（三）</w:t>
      </w:r>
      <w:r>
        <w:rPr>
          <w:rFonts w:hint="eastAsia" w:ascii="宋体" w:hAnsi="宋体" w:eastAsia="宋体" w:cs="宋体"/>
          <w:sz w:val="28"/>
          <w:szCs w:val="28"/>
        </w:rPr>
        <w:t>政府采购情况</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2020</w:t>
      </w:r>
      <w:r>
        <w:rPr>
          <w:rFonts w:hint="eastAsia" w:ascii="宋体" w:hAnsi="宋体" w:eastAsia="宋体" w:cs="宋体"/>
          <w:sz w:val="28"/>
          <w:szCs w:val="28"/>
        </w:rPr>
        <w:t>年我办政府采购预算总额</w:t>
      </w:r>
      <w:r>
        <w:rPr>
          <w:rFonts w:hint="eastAsia" w:ascii="宋体" w:hAnsi="宋体" w:cs="宋体"/>
          <w:sz w:val="28"/>
          <w:szCs w:val="28"/>
          <w:lang w:val="en-US" w:eastAsia="zh-CN"/>
        </w:rPr>
        <w:t>160.9</w:t>
      </w:r>
      <w:r>
        <w:rPr>
          <w:rFonts w:hint="eastAsia" w:ascii="宋体" w:hAnsi="宋体" w:eastAsia="宋体" w:cs="宋体"/>
          <w:sz w:val="28"/>
          <w:szCs w:val="28"/>
        </w:rPr>
        <w:t>万元，其中，</w:t>
      </w:r>
      <w:r>
        <w:rPr>
          <w:rFonts w:hint="eastAsia" w:ascii="宋体" w:hAnsi="宋体" w:cs="宋体"/>
          <w:sz w:val="28"/>
          <w:szCs w:val="28"/>
          <w:lang w:eastAsia="zh-CN"/>
        </w:rPr>
        <w:t>政府采购工程类预算</w:t>
      </w:r>
      <w:r>
        <w:rPr>
          <w:rFonts w:hint="eastAsia" w:ascii="宋体" w:hAnsi="宋体" w:cs="宋体"/>
          <w:sz w:val="28"/>
          <w:szCs w:val="28"/>
          <w:lang w:val="en-US" w:eastAsia="zh-CN"/>
        </w:rPr>
        <w:t>150万元，</w:t>
      </w:r>
      <w:r>
        <w:rPr>
          <w:rFonts w:hint="eastAsia" w:ascii="宋体" w:hAnsi="宋体" w:eastAsia="宋体" w:cs="宋体"/>
          <w:sz w:val="28"/>
          <w:szCs w:val="28"/>
        </w:rPr>
        <w:t>政府采购货物预算</w:t>
      </w:r>
      <w:r>
        <w:rPr>
          <w:rFonts w:hint="eastAsia" w:ascii="宋体" w:hAnsi="宋体" w:cs="宋体"/>
          <w:sz w:val="28"/>
          <w:szCs w:val="28"/>
          <w:lang w:val="en-US" w:eastAsia="zh-CN"/>
        </w:rPr>
        <w:t>10.9</w:t>
      </w:r>
      <w:r>
        <w:rPr>
          <w:rFonts w:hint="eastAsia" w:ascii="宋体" w:hAnsi="宋体" w:eastAsia="宋体" w:cs="宋体"/>
          <w:sz w:val="28"/>
          <w:szCs w:val="28"/>
        </w:rPr>
        <w:t>万元。</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cs="宋体"/>
          <w:sz w:val="28"/>
          <w:szCs w:val="28"/>
          <w:lang w:eastAsia="zh-CN"/>
        </w:rPr>
        <w:t>（四）</w:t>
      </w:r>
      <w:r>
        <w:rPr>
          <w:rFonts w:hint="eastAsia" w:ascii="宋体" w:hAnsi="宋体" w:eastAsia="宋体" w:cs="宋体"/>
          <w:sz w:val="28"/>
          <w:szCs w:val="28"/>
        </w:rPr>
        <w:t>国有资产占有使用情况</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截至201</w:t>
      </w:r>
      <w:r>
        <w:rPr>
          <w:rFonts w:hint="eastAsia" w:ascii="宋体" w:hAnsi="宋体" w:cs="宋体"/>
          <w:sz w:val="28"/>
          <w:szCs w:val="28"/>
          <w:lang w:val="en-US" w:eastAsia="zh-CN"/>
        </w:rPr>
        <w:t>9</w:t>
      </w:r>
      <w:r>
        <w:rPr>
          <w:rFonts w:hint="eastAsia" w:ascii="宋体" w:hAnsi="宋体" w:eastAsia="宋体" w:cs="宋体"/>
          <w:sz w:val="28"/>
          <w:szCs w:val="28"/>
        </w:rPr>
        <w:t>年12月31日，</w:t>
      </w:r>
      <w:r>
        <w:rPr>
          <w:rFonts w:hint="eastAsia" w:ascii="宋体" w:hAnsi="宋体" w:eastAsia="宋体" w:cs="宋体"/>
          <w:sz w:val="28"/>
          <w:szCs w:val="28"/>
          <w:lang w:eastAsia="zh-CN"/>
        </w:rPr>
        <w:t>理公港镇</w:t>
      </w:r>
      <w:r>
        <w:rPr>
          <w:rFonts w:hint="eastAsia" w:ascii="宋体" w:hAnsi="宋体" w:eastAsia="宋体" w:cs="宋体"/>
          <w:sz w:val="28"/>
          <w:szCs w:val="28"/>
        </w:rPr>
        <w:t>共有车辆</w:t>
      </w:r>
      <w:r>
        <w:rPr>
          <w:rFonts w:hint="eastAsia" w:ascii="宋体" w:hAnsi="宋体" w:eastAsia="宋体" w:cs="宋体"/>
          <w:sz w:val="28"/>
          <w:szCs w:val="28"/>
          <w:lang w:val="en-US" w:eastAsia="zh-CN"/>
        </w:rPr>
        <w:t>1</w:t>
      </w:r>
      <w:r>
        <w:rPr>
          <w:rFonts w:hint="eastAsia" w:ascii="宋体" w:hAnsi="宋体" w:eastAsia="宋体" w:cs="宋体"/>
          <w:sz w:val="28"/>
          <w:szCs w:val="28"/>
        </w:rPr>
        <w:t>台，其中：应急专用车辆</w:t>
      </w:r>
      <w:r>
        <w:rPr>
          <w:rFonts w:hint="eastAsia" w:ascii="宋体" w:hAnsi="宋体" w:eastAsia="宋体" w:cs="宋体"/>
          <w:sz w:val="28"/>
          <w:szCs w:val="28"/>
          <w:lang w:val="en-US" w:eastAsia="zh-CN"/>
        </w:rPr>
        <w:t>1</w:t>
      </w:r>
      <w:r>
        <w:rPr>
          <w:rFonts w:hint="eastAsia" w:ascii="宋体" w:hAnsi="宋体" w:eastAsia="宋体" w:cs="宋体"/>
          <w:sz w:val="28"/>
          <w:szCs w:val="28"/>
        </w:rPr>
        <w:t>台，其他车辆0台。</w:t>
      </w:r>
    </w:p>
    <w:p>
      <w:pPr>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绩效目标设置情况</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根据新《预算法》中对财政绩效管理的新要求，我镇坚持以提升财政资金绩效为主线，以绩效目标实现为导向，加强财政绩效管理建设，</w:t>
      </w:r>
      <w:r>
        <w:rPr>
          <w:rFonts w:hint="eastAsia" w:ascii="宋体" w:hAnsi="宋体" w:eastAsia="宋体" w:cs="宋体"/>
          <w:sz w:val="28"/>
          <w:szCs w:val="28"/>
          <w:lang w:eastAsia="zh-CN"/>
        </w:rPr>
        <w:t>理公港镇</w:t>
      </w:r>
      <w:r>
        <w:rPr>
          <w:rFonts w:hint="eastAsia" w:ascii="宋体" w:hAnsi="宋体" w:eastAsia="宋体" w:cs="宋体"/>
          <w:sz w:val="28"/>
          <w:szCs w:val="28"/>
        </w:rPr>
        <w:t>20</w:t>
      </w:r>
      <w:r>
        <w:rPr>
          <w:rFonts w:hint="eastAsia" w:ascii="宋体" w:hAnsi="宋体" w:cs="宋体"/>
          <w:sz w:val="28"/>
          <w:szCs w:val="28"/>
          <w:lang w:val="en-US" w:eastAsia="zh-CN"/>
        </w:rPr>
        <w:t>20</w:t>
      </w:r>
      <w:r>
        <w:rPr>
          <w:rFonts w:hint="eastAsia" w:ascii="宋体" w:hAnsi="宋体" w:eastAsia="宋体" w:cs="宋体"/>
          <w:sz w:val="28"/>
          <w:szCs w:val="28"/>
        </w:rPr>
        <w:t>年单位整体绩效目标（含项目支出）实现全覆盖，涉及一般公共预算拨款</w:t>
      </w:r>
      <w:r>
        <w:rPr>
          <w:rFonts w:hint="eastAsia" w:ascii="宋体" w:hAnsi="宋体" w:cs="宋体"/>
          <w:sz w:val="28"/>
          <w:szCs w:val="28"/>
          <w:lang w:val="en-US" w:eastAsia="zh-CN"/>
        </w:rPr>
        <w:t>1517.29</w:t>
      </w:r>
      <w:r>
        <w:rPr>
          <w:rFonts w:hint="eastAsia" w:ascii="宋体" w:hAnsi="宋体" w:eastAsia="宋体" w:cs="宋体"/>
          <w:sz w:val="28"/>
          <w:szCs w:val="28"/>
        </w:rPr>
        <w:t>万元。</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1、探索绩效跟踪监控，加强全过程监控，以预算单位为责任主体，提高财政资金使用的规范性和时效性。</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2、深入开展财政支出绩效评价，并将绩效评价作为改进预算管理和安排以后年度预算的重要依据。</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3、强化评价结果应用，对发现的问题及时改进，加强评价结果与项目资金安排的衔接。</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cs="宋体"/>
          <w:sz w:val="28"/>
          <w:szCs w:val="28"/>
          <w:lang w:eastAsia="zh-CN"/>
        </w:rPr>
        <w:t>五</w:t>
      </w:r>
      <w:r>
        <w:rPr>
          <w:rFonts w:hint="eastAsia" w:ascii="宋体" w:hAnsi="宋体" w:eastAsia="宋体" w:cs="宋体"/>
          <w:sz w:val="28"/>
          <w:szCs w:val="28"/>
        </w:rPr>
        <w:t>、名词解释</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1.</w:t>
      </w:r>
      <w:r>
        <w:rPr>
          <w:rFonts w:hint="eastAsia" w:ascii="宋体" w:hAnsi="宋体" w:eastAsia="宋体" w:cs="宋体"/>
          <w:sz w:val="28"/>
          <w:szCs w:val="28"/>
        </w:rPr>
        <w:t>基本支出：是指为保障机构正常运转，完成日常工作任务而发生的人员支出和公用支出。</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2.项目支出：是指在基本支出之外为完成特定行政任务和事业发展目标所发生的支出。</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三公”经费：纳入市财政预算管理的“三公”经费，是指市直部门用一般公共预算拨款安排的公务接待费、公务用车购置及运行维护费和因公出国（境）费。其中，公务接待费反映单位按规定开支的各类公务接待（含外宾接待）支出；公务用车购置及运行费反映单位公务用车车辆购置支出（含车辆购置税），以及燃料费、维修费、过路过桥费、保险费、安全奖励费用等支出；因公出国（境）费反映单位公务出国（境）的国际旅费、国外城市间交通费、住宿费、伙食费、培训费、公杂费等支出。</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机关运行经费：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 </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 </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附件： 桃源县理公港镇2020年部门预算报表.xls</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3000509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58E93"/>
    <w:multiLevelType w:val="singleLevel"/>
    <w:tmpl w:val="C9558E93"/>
    <w:lvl w:ilvl="0" w:tentative="0">
      <w:start w:val="5"/>
      <w:numFmt w:val="chineseCounting"/>
      <w:suff w:val="nothing"/>
      <w:lvlText w:val="（%1）"/>
      <w:lvlJc w:val="left"/>
      <w:rPr>
        <w:rFonts w:hint="eastAsia"/>
      </w:rPr>
    </w:lvl>
  </w:abstractNum>
  <w:abstractNum w:abstractNumId="1">
    <w:nsid w:val="31B8AEED"/>
    <w:multiLevelType w:val="singleLevel"/>
    <w:tmpl w:val="31B8AEE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F1586F"/>
    <w:rsid w:val="0F361CB8"/>
    <w:rsid w:val="10F777DF"/>
    <w:rsid w:val="34B37242"/>
    <w:rsid w:val="37CE5D59"/>
    <w:rsid w:val="3C5116B2"/>
    <w:rsid w:val="3C5822BE"/>
    <w:rsid w:val="40C866EA"/>
    <w:rsid w:val="42731A93"/>
    <w:rsid w:val="5D1B3B06"/>
    <w:rsid w:val="69132387"/>
    <w:rsid w:val="6E8567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4">
    <w:name w:val="Normal Table"/>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ZJ\AppData\Roaming\Kingsoft\wps\addons\pool\win-i386\knewfileruby_1.0.0.12\template\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Office_11.1.0.10567_F1E327BC-269C-435d-A152-05C5408002CA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2018-09-28T08:56:00Z</dcterms:created>
  <dc:creator>WZJ</dc:creator>
  <cp:lastModifiedBy>Administrator</cp:lastModifiedBy>
  <dcterms:modified xsi:type="dcterms:W3CDTF">2021-05-24T09:12:35Z</dcterms:modified>
  <dc:title>理公港镇2019年部门预算公开说明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2052-11.1.0.10567</vt:lpwstr>
  </property>
  <property fmtid="{D5CDD505-2E9C-101B-9397-08002B2CF9AE}" pid="3" name="ICV">
    <vt:lpwstr>4D1A51AF40044045BBA68B3BBF28A22A</vt:lpwstr>
  </property>
</Properties>
</file>