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4"/>
        <w:gridCol w:w="571"/>
        <w:gridCol w:w="702"/>
        <w:gridCol w:w="432"/>
        <w:gridCol w:w="844"/>
        <w:gridCol w:w="7"/>
        <w:gridCol w:w="992"/>
        <w:gridCol w:w="25"/>
        <w:gridCol w:w="960"/>
        <w:gridCol w:w="7"/>
        <w:gridCol w:w="8"/>
        <w:gridCol w:w="411"/>
        <w:gridCol w:w="522"/>
        <w:gridCol w:w="477"/>
        <w:gridCol w:w="30"/>
        <w:gridCol w:w="1188"/>
        <w:gridCol w:w="90"/>
        <w:gridCol w:w="222"/>
        <w:gridCol w:w="29"/>
        <w:gridCol w:w="418"/>
        <w:gridCol w:w="709"/>
        <w:gridCol w:w="149"/>
        <w:gridCol w:w="843"/>
        <w:gridCol w:w="574"/>
        <w:gridCol w:w="11"/>
        <w:gridCol w:w="13"/>
        <w:gridCol w:w="1394"/>
        <w:gridCol w:w="11"/>
      </w:tblGrid>
      <w:tr w:rsidR="00BC0000" w:rsidTr="00884B56">
        <w:trPr>
          <w:trHeight w:val="900"/>
        </w:trPr>
        <w:tc>
          <w:tcPr>
            <w:tcW w:w="13903" w:type="dxa"/>
            <w:gridSpan w:val="28"/>
            <w:shd w:val="clear" w:color="auto" w:fill="auto"/>
            <w:vAlign w:val="center"/>
          </w:tcPr>
          <w:p w:rsidR="00BC0000" w:rsidRDefault="00123DE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</w:rPr>
              <w:t>专项资金绩效目标表</w:t>
            </w:r>
          </w:p>
        </w:tc>
      </w:tr>
      <w:tr w:rsidR="00BC0000" w:rsidTr="00884B56">
        <w:trPr>
          <w:trHeight w:val="390"/>
        </w:trPr>
        <w:tc>
          <w:tcPr>
            <w:tcW w:w="13903" w:type="dxa"/>
            <w:gridSpan w:val="28"/>
            <w:shd w:val="clear" w:color="auto" w:fill="auto"/>
            <w:vAlign w:val="center"/>
          </w:tcPr>
          <w:p w:rsidR="00BC0000" w:rsidRDefault="00123D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Style w:val="font11"/>
                <w:rFonts w:eastAsia="仿宋"/>
              </w:rPr>
              <w:t>2020</w:t>
            </w:r>
            <w:r>
              <w:rPr>
                <w:rStyle w:val="font01"/>
                <w:rFonts w:hint="default"/>
              </w:rPr>
              <w:t>年）</w:t>
            </w:r>
          </w:p>
        </w:tc>
      </w:tr>
      <w:tr w:rsidR="00BC0000" w:rsidRPr="001A3B19" w:rsidTr="008F2EA6">
        <w:trPr>
          <w:trHeight w:val="600"/>
        </w:trPr>
        <w:tc>
          <w:tcPr>
            <w:tcW w:w="2264" w:type="dxa"/>
            <w:shd w:val="clear" w:color="auto" w:fill="auto"/>
            <w:vAlign w:val="center"/>
          </w:tcPr>
          <w:p w:rsidR="00BC0000" w:rsidRPr="003D4A25" w:rsidRDefault="00DA491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3D4A2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填报单</w:t>
            </w:r>
            <w:r w:rsidR="00123DEB" w:rsidRPr="003D4A2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位：</w:t>
            </w:r>
          </w:p>
        </w:tc>
        <w:tc>
          <w:tcPr>
            <w:tcW w:w="11639" w:type="dxa"/>
            <w:gridSpan w:val="2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0000" w:rsidRPr="003D4A25" w:rsidRDefault="00123DEB" w:rsidP="001A3B19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3D4A25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中国人民政治协商会议湖南省桃源县委员会办公室</w:t>
            </w:r>
          </w:p>
        </w:tc>
      </w:tr>
      <w:tr w:rsidR="00BC0000" w:rsidRPr="001A3B19" w:rsidTr="008F2EA6">
        <w:trPr>
          <w:trHeight w:val="60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专项名称</w:t>
            </w: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bookmarkStart w:id="0" w:name="_GoBack"/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常委会组成人员工作经费</w:t>
            </w:r>
            <w:bookmarkEnd w:id="0"/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专项属性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延续专项□ √ 新增专项□    </w:t>
            </w:r>
          </w:p>
        </w:tc>
      </w:tr>
      <w:tr w:rsidR="00BC0000" w:rsidRPr="001A3B19" w:rsidTr="008F2EA6">
        <w:trPr>
          <w:trHeight w:val="66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中国人民政治协商会议湖南省桃源县委员会　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资金总额（万元）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57万元</w:t>
            </w:r>
          </w:p>
        </w:tc>
      </w:tr>
      <w:tr w:rsidR="00BC0000" w:rsidRPr="001A3B19" w:rsidTr="008F2EA6">
        <w:trPr>
          <w:trHeight w:val="90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专项立项依据</w:t>
            </w:r>
          </w:p>
        </w:tc>
        <w:tc>
          <w:tcPr>
            <w:tcW w:w="11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1《中共桃源县委关于进一步加强新形势下人民政协工作的意见》（桃发〔2009〕9号）；</w:t>
            </w: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2《桃源县政协常委会2020年度工作要点》</w:t>
            </w:r>
          </w:p>
        </w:tc>
      </w:tr>
      <w:tr w:rsidR="00BC0000" w:rsidRPr="001A3B19" w:rsidTr="008F2EA6">
        <w:trPr>
          <w:trHeight w:val="600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专项实施进度计划</w:t>
            </w: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专项实施内容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计划开始时间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计划完成时间</w:t>
            </w:r>
          </w:p>
        </w:tc>
      </w:tr>
      <w:tr w:rsidR="00BC0000" w:rsidRPr="001A3B19" w:rsidTr="008F2EA6">
        <w:trPr>
          <w:trHeight w:val="38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1、第13次常委会议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2020.1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2020.1</w:t>
            </w:r>
          </w:p>
        </w:tc>
      </w:tr>
      <w:tr w:rsidR="00BC0000" w:rsidRPr="001A3B19" w:rsidTr="008F2EA6">
        <w:trPr>
          <w:trHeight w:val="372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2、第14次常委会议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2020.5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2020.5</w:t>
            </w:r>
          </w:p>
        </w:tc>
      </w:tr>
      <w:tr w:rsidR="00BC0000" w:rsidRPr="001A3B19" w:rsidTr="008F2EA6">
        <w:trPr>
          <w:trHeight w:val="378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3、第15次常委会议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2020.9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2020.9</w:t>
            </w:r>
          </w:p>
        </w:tc>
      </w:tr>
      <w:tr w:rsidR="00BC0000" w:rsidRPr="001A3B19" w:rsidTr="008F2EA6">
        <w:trPr>
          <w:trHeight w:val="384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4、第16次常委会议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2020.12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2020.12</w:t>
            </w:r>
          </w:p>
        </w:tc>
      </w:tr>
      <w:tr w:rsidR="00BC0000" w:rsidRPr="001A3B19" w:rsidTr="008F2EA6">
        <w:trPr>
          <w:trHeight w:val="39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5、专题视察（2次）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2020.5 ，2020.9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2020.5，2020.9</w:t>
            </w:r>
          </w:p>
        </w:tc>
      </w:tr>
      <w:tr w:rsidR="00BC0000" w:rsidRPr="001A3B19" w:rsidTr="008F2EA6">
        <w:trPr>
          <w:trHeight w:val="382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6、走访委员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2020.4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2020.11 </w:t>
            </w:r>
          </w:p>
        </w:tc>
      </w:tr>
      <w:tr w:rsidR="00BC0000" w:rsidRPr="001A3B19" w:rsidTr="008F2EA6">
        <w:trPr>
          <w:trHeight w:val="388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7、协商发言课题调研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2020.1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2020.12 </w:t>
            </w:r>
          </w:p>
        </w:tc>
      </w:tr>
      <w:tr w:rsidR="00BC0000" w:rsidRPr="001A3B19" w:rsidTr="008F2EA6">
        <w:trPr>
          <w:trHeight w:val="38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8、民主监督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2020.4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2020.11 </w:t>
            </w:r>
          </w:p>
        </w:tc>
      </w:tr>
      <w:tr w:rsidR="00BC0000" w:rsidRPr="001A3B19" w:rsidTr="008F2EA6">
        <w:trPr>
          <w:trHeight w:val="386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4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9、双助双行动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2020.4</w:t>
            </w:r>
          </w:p>
        </w:tc>
        <w:tc>
          <w:tcPr>
            <w:tcW w:w="2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2020.12 </w:t>
            </w:r>
          </w:p>
        </w:tc>
      </w:tr>
      <w:tr w:rsidR="00BC0000" w:rsidRPr="001A3B19" w:rsidTr="008F2EA6">
        <w:trPr>
          <w:trHeight w:val="111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专项长期绩效目标</w:t>
            </w:r>
          </w:p>
        </w:tc>
        <w:tc>
          <w:tcPr>
            <w:tcW w:w="11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通过政协常委工作的深入开展，切实履行政治协商、民主监督、参政议政职能，协助政府推进工作，改善民生，发展经济，维护稳定，为“瞄准全省十强、决胜全面小康”贡献政协力量。</w:t>
            </w:r>
          </w:p>
        </w:tc>
      </w:tr>
      <w:tr w:rsidR="00BC0000" w:rsidRPr="001A3B19" w:rsidTr="008F2EA6">
        <w:trPr>
          <w:trHeight w:val="116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专项年度绩效目标</w:t>
            </w:r>
          </w:p>
        </w:tc>
        <w:tc>
          <w:tcPr>
            <w:tcW w:w="11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通过本项目实施，组织常委开展专题视察活动，召开常委会议，走访委员，开展协商发言课题调研、民主监督和“双助双行动”活动，助力党委政府中心工作，为“瞄准全省十强、决胜全面小康”贡献政协力量。</w:t>
            </w:r>
          </w:p>
        </w:tc>
      </w:tr>
      <w:tr w:rsidR="00BC0000" w:rsidRPr="001A3B19" w:rsidTr="008F2EA6">
        <w:trPr>
          <w:trHeight w:val="1073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专项</w:t>
            </w: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年度</w:t>
            </w: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绩效</w:t>
            </w: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 w:rsidP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指标内容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绩效标准</w:t>
            </w:r>
          </w:p>
        </w:tc>
      </w:tr>
      <w:tr w:rsidR="00BC0000" w:rsidRPr="001A3B19" w:rsidTr="008F2EA6">
        <w:trPr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召开常委会议</w:t>
            </w:r>
            <w:r w:rsidR="00DA4913"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全年召开常委会议数量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4次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BC0000" w:rsidRPr="001A3B19" w:rsidTr="008F2EA6">
        <w:trPr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专题视察活动数量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全年组织常委开展专题视察活动数量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2次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BC0000" w:rsidRPr="001A3B19" w:rsidTr="008F2EA6">
        <w:trPr>
          <w:trHeight w:val="495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走访委员人数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走访委员人数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280人以上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BC0000" w:rsidRPr="001A3B19" w:rsidTr="008F2EA6">
        <w:trPr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发言课题调研数量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发言课题调研数量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4个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8F2EA6" w:rsidRPr="001A3B19" w:rsidTr="008F2EA6">
        <w:trPr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民主监督单位数量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全年民主监督单位数量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7个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8F2EA6" w:rsidRPr="001A3B19" w:rsidTr="008F2EA6">
        <w:trPr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“双助双行动”对象数量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“双助双行动”对象数量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100人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8F2EA6" w:rsidRPr="001A3B19" w:rsidTr="008F2EA6">
        <w:trPr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常委参会率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常委会议委员参会率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8F2EA6" w:rsidRPr="001A3B19" w:rsidTr="008F2EA6">
        <w:trPr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走访委员覆盖率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全年走访委员覆盖率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95%以上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8F2EA6" w:rsidRPr="001A3B19" w:rsidTr="008F2EA6">
        <w:trPr>
          <w:trHeight w:val="495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课题上会通过率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课题上会通过率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8F2EA6" w:rsidRPr="001A3B19" w:rsidTr="008F2EA6">
        <w:trPr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民主监督发现问题整改率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民主监督发现问题整改率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BC0000" w:rsidRPr="001A3B19" w:rsidTr="008F2EA6">
        <w:trPr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“双助双行动”对象准确率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“双助双行动”对象准确率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BC0000" w:rsidRPr="001A3B19" w:rsidTr="008F2EA6">
        <w:trPr>
          <w:trHeight w:val="692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完成及时率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完成及时率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8F2EA6" w:rsidRPr="001A3B19" w:rsidTr="008F2EA6">
        <w:trPr>
          <w:trHeight w:val="495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成本总额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严控成本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≤57万元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8F2EA6" w:rsidRPr="001A3B19" w:rsidTr="008F2EA6">
        <w:trPr>
          <w:trHeight w:val="686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 w:rsidP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 w:rsidP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 w:rsidP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 w:rsidP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2EA6" w:rsidRPr="001A3B19" w:rsidTr="008F2EA6">
        <w:trPr>
          <w:trHeight w:val="86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民生问题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对全县民生问题产生的影响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关注解决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BC0000" w:rsidRPr="001A3B19" w:rsidTr="008F2EA6">
        <w:trPr>
          <w:trHeight w:val="815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  <w:tr w:rsidR="00BC0000" w:rsidRPr="001A3B19" w:rsidTr="008F2EA6">
        <w:trPr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可持续影响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民主监督工作机制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民主监督工作机制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BC0000" w:rsidRPr="001A3B19" w:rsidTr="008F2EA6">
        <w:trPr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参政议政工作机制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参政议政工作机制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可持续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BC0000" w:rsidRPr="001A3B19" w:rsidTr="008F2EA6">
        <w:trPr>
          <w:trHeight w:val="682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社会公众或服务对象满意度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社会公众满意度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社会公众满意度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92%以上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BC0000" w:rsidRPr="001A3B19" w:rsidTr="008F2EA6">
        <w:trPr>
          <w:trHeight w:val="608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常委满意度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常委满意度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92%以上</w:t>
            </w:r>
          </w:p>
        </w:tc>
        <w:tc>
          <w:tcPr>
            <w:tcW w:w="2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计划标准</w:t>
            </w:r>
          </w:p>
        </w:tc>
      </w:tr>
      <w:tr w:rsidR="00BC0000" w:rsidRPr="001A3B19" w:rsidTr="008F2EA6">
        <w:trPr>
          <w:trHeight w:val="160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专项实施保障措施</w:t>
            </w:r>
          </w:p>
        </w:tc>
        <w:tc>
          <w:tcPr>
            <w:tcW w:w="11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专项组织机构：桃源县政协办公室</w:t>
            </w: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相关管理制度：制定了《桃源县政协机关财政专项资金使用管理制度》和《机关财务管理制度》</w:t>
            </w: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工作措施（计划）：学习贯彻十九大精神；务实推进协商议政活动；切实提高民主监督实效；真情关注民生改善；引领委员投身改革发展</w:t>
            </w:r>
          </w:p>
        </w:tc>
      </w:tr>
      <w:tr w:rsidR="00BC0000" w:rsidRPr="008F2EA6" w:rsidTr="008F2EA6">
        <w:trPr>
          <w:trHeight w:val="600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项目</w:t>
            </w: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构成</w:t>
            </w: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分解</w:t>
            </w:r>
          </w:p>
        </w:tc>
        <w:tc>
          <w:tcPr>
            <w:tcW w:w="3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子项目名称：常委会组成人员工作经费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明细金额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依据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依据</w:t>
            </w:r>
          </w:p>
        </w:tc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84B56" w:rsidRPr="008F2EA6" w:rsidTr="008F2EA6">
        <w:trPr>
          <w:gridAfter w:val="1"/>
          <w:wAfter w:w="11" w:type="dxa"/>
          <w:trHeight w:val="32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 w:rsidP="00DA491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构</w:t>
            </w:r>
            <w:r w:rsidR="008F2EA6"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成明细</w:t>
            </w: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常委会议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1.1.1 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餐费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1.4万元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0.35万元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桃财发</w:t>
            </w:r>
            <w:r w:rsidRPr="008F2EA6">
              <w:rPr>
                <w:rStyle w:val="font161"/>
                <w:rFonts w:asciiTheme="minorEastAsia" w:eastAsiaTheme="minorEastAsia" w:hAnsiTheme="minorEastAsia" w:hint="default"/>
                <w:sz w:val="15"/>
                <w:szCs w:val="15"/>
              </w:rPr>
              <w:t>【2019】11号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工作计划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0.05万元*7桌*4次</w:t>
            </w:r>
          </w:p>
        </w:tc>
      </w:tr>
      <w:tr w:rsidR="00884B56" w:rsidRPr="008F2EA6" w:rsidTr="008F2EA6">
        <w:trPr>
          <w:gridAfter w:val="1"/>
          <w:wAfter w:w="11" w:type="dxa"/>
          <w:trHeight w:val="395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1.1.2 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办公费印刷费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0.8万元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0.20万元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市场询价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工作计划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0.2万元*4次</w:t>
            </w:r>
          </w:p>
        </w:tc>
      </w:tr>
      <w:tr w:rsidR="00884B56" w:rsidRPr="008F2EA6" w:rsidTr="008F2EA6">
        <w:trPr>
          <w:gridAfter w:val="1"/>
          <w:wAfter w:w="11" w:type="dxa"/>
          <w:trHeight w:val="386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1.1.3 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场租费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1.4万元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0.35万元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市场询价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工作计划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4B56" w:rsidRPr="008F2EA6" w:rsidRDefault="00884B5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0.35万元*4次</w:t>
            </w:r>
          </w:p>
        </w:tc>
      </w:tr>
      <w:tr w:rsidR="00BC0000" w:rsidRPr="008F2EA6" w:rsidTr="008F2EA6">
        <w:trPr>
          <w:gridAfter w:val="1"/>
          <w:wAfter w:w="11" w:type="dxa"/>
          <w:trHeight w:val="251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1.1金额小计</w:t>
            </w:r>
          </w:p>
        </w:tc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3.6万元</w:t>
            </w:r>
          </w:p>
        </w:tc>
      </w:tr>
      <w:tr w:rsidR="008F2EA6" w:rsidRPr="008F2EA6" w:rsidTr="008F2EA6">
        <w:trPr>
          <w:gridAfter w:val="1"/>
          <w:wAfter w:w="11" w:type="dxa"/>
          <w:trHeight w:val="312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常委视察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1.2.1名称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租车费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1.68万元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0.84万元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市场询价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2次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工作计划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0.28万元*3辆*2次</w:t>
            </w:r>
          </w:p>
        </w:tc>
      </w:tr>
      <w:tr w:rsidR="008F2EA6" w:rsidRPr="008F2EA6" w:rsidTr="008F2EA6">
        <w:trPr>
          <w:gridAfter w:val="1"/>
          <w:wAfter w:w="11" w:type="dxa"/>
          <w:trHeight w:val="388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1.2.2名称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餐费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0.80万元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0.40万元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市场询价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2次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工作计划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0.05万元*8桌*2次</w:t>
            </w:r>
          </w:p>
        </w:tc>
      </w:tr>
      <w:tr w:rsidR="008F2EA6" w:rsidRPr="008F2EA6" w:rsidTr="008F2EA6">
        <w:trPr>
          <w:gridAfter w:val="1"/>
          <w:wAfter w:w="11" w:type="dxa"/>
          <w:trHeight w:val="38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1.2.3 名称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场租费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0.70万元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0.35万元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市场询价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2次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工作计划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0.35万元*2次</w:t>
            </w:r>
          </w:p>
        </w:tc>
      </w:tr>
      <w:tr w:rsidR="008F2EA6" w:rsidRPr="008F2EA6" w:rsidTr="008F2EA6">
        <w:trPr>
          <w:gridAfter w:val="1"/>
          <w:wAfter w:w="11" w:type="dxa"/>
          <w:trHeight w:val="386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1.2.4 名称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资料费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0.60万元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0.30万元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市场询价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2次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工作计划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0.3万元*2次</w:t>
            </w:r>
          </w:p>
        </w:tc>
      </w:tr>
      <w:tr w:rsidR="00BC0000" w:rsidRPr="008F2EA6" w:rsidTr="008F2EA6">
        <w:trPr>
          <w:gridAfter w:val="1"/>
          <w:wAfter w:w="11" w:type="dxa"/>
          <w:trHeight w:val="392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1.2金额小计</w:t>
            </w:r>
          </w:p>
        </w:tc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3.78万元</w:t>
            </w:r>
          </w:p>
        </w:tc>
      </w:tr>
      <w:tr w:rsidR="008F2EA6" w:rsidRPr="008F2EA6" w:rsidTr="008F2EA6">
        <w:trPr>
          <w:gridAfter w:val="1"/>
          <w:wAfter w:w="11" w:type="dxa"/>
          <w:trHeight w:val="384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走访委员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1.3.1名称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差旅费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5万元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5万元/年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往年惯例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1年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工作计划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BC0000" w:rsidRPr="008F2EA6" w:rsidTr="008F2EA6">
        <w:trPr>
          <w:gridAfter w:val="1"/>
          <w:wAfter w:w="11" w:type="dxa"/>
          <w:trHeight w:val="376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1.3金额小计</w:t>
            </w:r>
          </w:p>
        </w:tc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5万元</w:t>
            </w:r>
          </w:p>
        </w:tc>
      </w:tr>
      <w:tr w:rsidR="00BC0000" w:rsidRPr="008F2EA6" w:rsidTr="008F2EA6">
        <w:trPr>
          <w:gridAfter w:val="1"/>
          <w:wAfter w:w="11" w:type="dxa"/>
          <w:trHeight w:val="396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课题调研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1.4.1名称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课题调研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12万元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3万元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往年惯例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4个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工作计划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0.3万元*4个</w:t>
            </w:r>
          </w:p>
        </w:tc>
      </w:tr>
      <w:tr w:rsidR="00BC0000" w:rsidRPr="008F2EA6" w:rsidTr="008F2EA6">
        <w:trPr>
          <w:gridAfter w:val="1"/>
          <w:wAfter w:w="11" w:type="dxa"/>
          <w:trHeight w:val="232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1.4金额小计</w:t>
            </w:r>
          </w:p>
        </w:tc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12万元</w:t>
            </w:r>
          </w:p>
        </w:tc>
      </w:tr>
      <w:tr w:rsidR="00BC0000" w:rsidRPr="008F2EA6" w:rsidTr="008F2EA6">
        <w:trPr>
          <w:gridAfter w:val="1"/>
          <w:wAfter w:w="11" w:type="dxa"/>
          <w:trHeight w:val="45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民主监督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1.5.1名称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民主监督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14万元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2万元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往年惯例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7个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工作计划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2万元*7个</w:t>
            </w:r>
          </w:p>
        </w:tc>
      </w:tr>
      <w:tr w:rsidR="00BC0000" w:rsidRPr="008F2EA6" w:rsidTr="008F2EA6">
        <w:trPr>
          <w:gridAfter w:val="1"/>
          <w:wAfter w:w="11" w:type="dxa"/>
          <w:trHeight w:val="386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1.5金额小计</w:t>
            </w:r>
          </w:p>
        </w:tc>
        <w:tc>
          <w:tcPr>
            <w:tcW w:w="99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14万元</w:t>
            </w:r>
          </w:p>
        </w:tc>
      </w:tr>
      <w:tr w:rsidR="008F2EA6" w:rsidRPr="008F2EA6" w:rsidTr="008F2EA6">
        <w:trPr>
          <w:gridAfter w:val="1"/>
          <w:wAfter w:w="11" w:type="dxa"/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双助双行动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1.6.1名称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贫困户帮联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10万元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0.10万元/人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帮扶标准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100人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工作计划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0.1万元*100人</w:t>
            </w:r>
          </w:p>
        </w:tc>
      </w:tr>
      <w:tr w:rsidR="008F2EA6" w:rsidRPr="008F2EA6" w:rsidTr="008F2EA6">
        <w:trPr>
          <w:gridAfter w:val="1"/>
          <w:wAfter w:w="11" w:type="dxa"/>
          <w:trHeight w:val="600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1.6.2名称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驻村帮扶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8.62万元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8.62万元/年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往年惯例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1年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工作计划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</w:p>
        </w:tc>
      </w:tr>
      <w:tr w:rsidR="00BC0000" w:rsidRPr="008F2EA6" w:rsidTr="008F2EA6">
        <w:trPr>
          <w:trHeight w:val="241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BC0000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1.6金额小计</w:t>
            </w:r>
          </w:p>
        </w:tc>
        <w:tc>
          <w:tcPr>
            <w:tcW w:w="90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18.62万元</w:t>
            </w:r>
          </w:p>
        </w:tc>
      </w:tr>
      <w:tr w:rsidR="00BC0000" w:rsidRPr="008F2EA6" w:rsidTr="008F2EA6">
        <w:trPr>
          <w:trHeight w:val="31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1106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000" w:rsidRPr="008F2EA6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15"/>
                <w:szCs w:val="15"/>
              </w:rPr>
            </w:pPr>
            <w:r w:rsidRPr="008F2EA6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57万元</w:t>
            </w:r>
          </w:p>
        </w:tc>
      </w:tr>
      <w:tr w:rsidR="00BC0000" w:rsidRPr="008F2EA6" w:rsidTr="008F2EA6">
        <w:trPr>
          <w:trHeight w:val="690"/>
        </w:trPr>
        <w:tc>
          <w:tcPr>
            <w:tcW w:w="283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填表人：张彬彬 </w:t>
            </w:r>
          </w:p>
        </w:tc>
        <w:tc>
          <w:tcPr>
            <w:tcW w:w="4910" w:type="dxa"/>
            <w:gridSpan w:val="11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联系电话：15367796607 </w:t>
            </w:r>
            <w:r w:rsidR="003D4A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:rsidR="00BC0000" w:rsidRPr="001A3B19" w:rsidRDefault="003D4A2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</w:t>
            </w:r>
            <w:r w:rsidR="00123DEB" w:rsidRPr="001A3B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填报日期： 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BC0000" w:rsidRPr="001A3B19" w:rsidRDefault="00BC0000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4373" w:type="dxa"/>
            <w:gridSpan w:val="11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C0000" w:rsidRPr="001A3B19" w:rsidRDefault="00123DEB" w:rsidP="003D4A25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1A3B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2020年4月16日</w:t>
            </w:r>
          </w:p>
        </w:tc>
      </w:tr>
    </w:tbl>
    <w:p w:rsidR="00BC0000" w:rsidRPr="008F2EA6" w:rsidRDefault="00BC0000">
      <w:pPr>
        <w:rPr>
          <w:rFonts w:asciiTheme="minorEastAsia" w:hAnsiTheme="minorEastAsia"/>
        </w:rPr>
      </w:pPr>
    </w:p>
    <w:sectPr w:rsidR="00BC0000" w:rsidRPr="008F2EA6" w:rsidSect="00BC0000">
      <w:pgSz w:w="16838" w:h="11906" w:orient="landscape"/>
      <w:pgMar w:top="1180" w:right="1440" w:bottom="106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CB6" w:rsidRDefault="00697CB6" w:rsidP="00DA4913">
      <w:r>
        <w:separator/>
      </w:r>
    </w:p>
  </w:endnote>
  <w:endnote w:type="continuationSeparator" w:id="1">
    <w:p w:rsidR="00697CB6" w:rsidRDefault="00697CB6" w:rsidP="00DA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CB6" w:rsidRDefault="00697CB6" w:rsidP="00DA4913">
      <w:r>
        <w:separator/>
      </w:r>
    </w:p>
  </w:footnote>
  <w:footnote w:type="continuationSeparator" w:id="1">
    <w:p w:rsidR="00697CB6" w:rsidRDefault="00697CB6" w:rsidP="00DA4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C0000"/>
    <w:rsid w:val="00123DEB"/>
    <w:rsid w:val="001A3B19"/>
    <w:rsid w:val="003D4A25"/>
    <w:rsid w:val="00697CB6"/>
    <w:rsid w:val="00884B56"/>
    <w:rsid w:val="008F2EA6"/>
    <w:rsid w:val="00BC0000"/>
    <w:rsid w:val="00BC7125"/>
    <w:rsid w:val="00DA4913"/>
    <w:rsid w:val="301F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0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BC0000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01">
    <w:name w:val="font01"/>
    <w:basedOn w:val="a0"/>
    <w:rsid w:val="00BC0000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161">
    <w:name w:val="font161"/>
    <w:basedOn w:val="a0"/>
    <w:rsid w:val="00BC0000"/>
    <w:rPr>
      <w:rFonts w:ascii="宋体" w:eastAsia="宋体" w:hAnsi="宋体" w:cs="宋体" w:hint="eastAsia"/>
      <w:color w:val="000000"/>
      <w:sz w:val="12"/>
      <w:szCs w:val="12"/>
      <w:u w:val="none"/>
    </w:rPr>
  </w:style>
  <w:style w:type="paragraph" w:styleId="a3">
    <w:name w:val="header"/>
    <w:basedOn w:val="a"/>
    <w:link w:val="Char"/>
    <w:rsid w:val="00DA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49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A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49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355</Words>
  <Characters>2028</Characters>
  <Application>Microsoft Office Word</Application>
  <DocSecurity>0</DocSecurity>
  <Lines>16</Lines>
  <Paragraphs>4</Paragraphs>
  <ScaleCrop>false</ScaleCrop>
  <Company>china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AutoBVT</cp:lastModifiedBy>
  <cp:revision>4</cp:revision>
  <dcterms:created xsi:type="dcterms:W3CDTF">2014-10-29T12:08:00Z</dcterms:created>
  <dcterms:modified xsi:type="dcterms:W3CDTF">2020-06-29T11:34:00Z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