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r>
        <w:rPr>
          <w:rFonts w:hint="eastAsia" w:eastAsia="方正小标宋_GBK" w:cs="方正小标宋_GBK"/>
          <w:kern w:val="0"/>
          <w:sz w:val="72"/>
          <w:szCs w:val="72"/>
          <w:lang w:eastAsia="zh-CN"/>
        </w:rPr>
        <w:t>桃源县理公港镇人民政府</w:t>
      </w:r>
      <w:r>
        <w:rPr>
          <w:rFonts w:hint="eastAsia" w:eastAsia="方正小标宋_GBK" w:cs="方正小标宋_GBK"/>
          <w:kern w:val="0"/>
          <w:sz w:val="72"/>
          <w:szCs w:val="72"/>
          <w:lang w:val="en-US" w:eastAsia="zh-CN"/>
        </w:rPr>
        <w:t>2021</w:t>
      </w:r>
      <w:r>
        <w:rPr>
          <w:rFonts w:hint="eastAsia" w:eastAsia="方正小标宋_GBK" w:cs="方正小标宋_GBK"/>
          <w:kern w:val="0"/>
          <w:sz w:val="72"/>
          <w:szCs w:val="72"/>
        </w:rPr>
        <w:t>年度部门</w:t>
      </w:r>
      <w:r>
        <w:rPr>
          <w:rFonts w:hint="eastAsia" w:eastAsia="方正小标宋_GBK" w:cs="方正小标宋_GBK"/>
          <w:kern w:val="0"/>
          <w:sz w:val="72"/>
          <w:szCs w:val="72"/>
          <w:lang w:eastAsia="zh-CN"/>
        </w:rPr>
        <w:t>预</w:t>
      </w:r>
      <w:r>
        <w:rPr>
          <w:rFonts w:hint="eastAsia" w:eastAsia="方正小标宋_GBK" w:cs="方正小标宋_GBK"/>
          <w:kern w:val="0"/>
          <w:sz w:val="72"/>
          <w:szCs w:val="72"/>
        </w:rPr>
        <w:t>算</w:t>
      </w: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理公港镇2021</w:t>
      </w:r>
      <w:r>
        <w:rPr>
          <w:rFonts w:hint="eastAsia" w:ascii="黑体" w:hAnsi="黑体" w:eastAsia="黑体" w:cs="黑体"/>
          <w:b w:val="0"/>
          <w:bCs/>
          <w:sz w:val="44"/>
          <w:szCs w:val="44"/>
        </w:rPr>
        <w:t>年部门预算公开说明</w:t>
      </w:r>
    </w:p>
    <w:p>
      <w:pPr>
        <w:jc w:val="both"/>
        <w:rPr>
          <w:rFonts w:hint="eastAsia" w:ascii="黑体" w:hAnsi="黑体" w:eastAsia="黑体" w:cs="黑体"/>
          <w:b w:val="0"/>
          <w:bCs/>
          <w:sz w:val="44"/>
          <w:szCs w:val="44"/>
          <w:lang w:eastAsia="zh-CN"/>
        </w:rPr>
      </w:pPr>
    </w:p>
    <w:p>
      <w:pPr>
        <w:jc w:val="left"/>
        <w:rPr>
          <w:rFonts w:hint="eastAsia" w:ascii="黑体" w:hAnsi="黑体" w:eastAsia="黑体" w:cs="黑体"/>
          <w:b w:val="0"/>
          <w:bCs/>
          <w:sz w:val="36"/>
          <w:szCs w:val="36"/>
          <w:lang w:eastAsia="zh-CN"/>
        </w:rPr>
      </w:pPr>
      <w:r>
        <w:rPr>
          <w:rFonts w:hint="eastAsia" w:ascii="黑体" w:hAnsi="黑体" w:eastAsia="黑体" w:cs="黑体"/>
          <w:b w:val="0"/>
          <w:bCs/>
          <w:sz w:val="36"/>
          <w:szCs w:val="36"/>
          <w:lang w:eastAsia="zh-CN"/>
        </w:rPr>
        <w:t>目</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lang w:eastAsia="zh-CN"/>
        </w:rPr>
        <w:t>部门基本概况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lang w:eastAsia="zh-CN"/>
        </w:rPr>
        <w:t>部门预算单位构成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部门收支总体情况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lang w:eastAsia="zh-CN"/>
        </w:rPr>
        <w:t>（一）收支总预算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0"/>
          <w:szCs w:val="22"/>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）收入预算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）支出预算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lang w:eastAsia="zh-CN"/>
        </w:rPr>
        <w:t>（二）</w:t>
      </w:r>
      <w:r>
        <w:rPr>
          <w:rFonts w:hint="eastAsia" w:ascii="宋体" w:hAnsi="宋体" w:eastAsia="宋体" w:cs="宋体"/>
          <w:sz w:val="24"/>
          <w:szCs w:val="24"/>
        </w:rPr>
        <w:t>一般公共预算</w:t>
      </w:r>
      <w:r>
        <w:rPr>
          <w:rFonts w:hint="eastAsia" w:ascii="宋体" w:hAnsi="宋体" w:cs="宋体"/>
          <w:sz w:val="24"/>
          <w:szCs w:val="24"/>
          <w:lang w:eastAsia="zh-CN"/>
        </w:rPr>
        <w:t>拨款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0"/>
          <w:szCs w:val="22"/>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）基本支出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）项目支出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其他重要事项的情况说明</w:t>
      </w:r>
    </w:p>
    <w:p>
      <w:pPr>
        <w:keepNext w:val="0"/>
        <w:keepLines w:val="0"/>
        <w:pageBreakBefore w:val="0"/>
        <w:widowControl w:val="0"/>
        <w:numPr>
          <w:ilvl w:val="0"/>
          <w:numId w:val="2"/>
        </w:numPr>
        <w:tabs>
          <w:tab w:val="left" w:pos="47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机关运行经费</w:t>
      </w:r>
    </w:p>
    <w:p>
      <w:pPr>
        <w:keepNext w:val="0"/>
        <w:keepLines w:val="0"/>
        <w:pageBreakBefore w:val="0"/>
        <w:widowControl w:val="0"/>
        <w:numPr>
          <w:ilvl w:val="0"/>
          <w:numId w:val="2"/>
        </w:numPr>
        <w:tabs>
          <w:tab w:val="left" w:pos="47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一般性支出情况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0"/>
          <w:szCs w:val="22"/>
        </w:rPr>
      </w:pPr>
      <w:r>
        <w:rPr>
          <w:rFonts w:hint="eastAsia" w:ascii="宋体" w:hAnsi="宋体" w:cs="宋体"/>
          <w:sz w:val="24"/>
          <w:szCs w:val="24"/>
          <w:lang w:eastAsia="zh-CN"/>
        </w:rPr>
        <w:t>（三）</w:t>
      </w:r>
      <w:r>
        <w:rPr>
          <w:rFonts w:hint="eastAsia" w:ascii="宋体" w:hAnsi="宋体" w:eastAsia="宋体" w:cs="宋体"/>
          <w:sz w:val="24"/>
          <w:szCs w:val="24"/>
        </w:rPr>
        <w:t>“三公”经费预算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0"/>
          <w:szCs w:val="22"/>
        </w:rPr>
      </w:pPr>
      <w:r>
        <w:rPr>
          <w:rFonts w:hint="eastAsia" w:ascii="宋体" w:hAnsi="宋体" w:cs="宋体"/>
          <w:sz w:val="24"/>
          <w:szCs w:val="24"/>
          <w:lang w:eastAsia="zh-CN"/>
        </w:rPr>
        <w:t>（四）</w:t>
      </w:r>
      <w:r>
        <w:rPr>
          <w:rFonts w:hint="eastAsia" w:ascii="宋体" w:hAnsi="宋体" w:eastAsia="宋体" w:cs="宋体"/>
          <w:sz w:val="24"/>
          <w:szCs w:val="24"/>
        </w:rPr>
        <w:t>政府采购情况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0"/>
          <w:szCs w:val="22"/>
        </w:rPr>
      </w:pPr>
      <w:r>
        <w:rPr>
          <w:rFonts w:hint="eastAsia" w:ascii="宋体" w:hAnsi="宋体" w:cs="宋体"/>
          <w:sz w:val="24"/>
          <w:szCs w:val="24"/>
          <w:lang w:eastAsia="zh-CN"/>
        </w:rPr>
        <w:t>（五）</w:t>
      </w:r>
      <w:r>
        <w:rPr>
          <w:rFonts w:hint="eastAsia" w:ascii="宋体" w:hAnsi="宋体" w:eastAsia="宋体" w:cs="宋体"/>
          <w:sz w:val="24"/>
          <w:szCs w:val="24"/>
        </w:rPr>
        <w:t>国有资产占有使用情况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lang w:eastAsia="zh-CN"/>
        </w:rPr>
        <w:t>（六</w:t>
      </w:r>
      <w:bookmarkStart w:id="0" w:name="_GoBack"/>
      <w:bookmarkEnd w:id="0"/>
      <w:r>
        <w:rPr>
          <w:rFonts w:hint="eastAsia" w:ascii="宋体" w:hAnsi="宋体" w:cs="宋体"/>
          <w:sz w:val="24"/>
          <w:szCs w:val="24"/>
          <w:lang w:eastAsia="zh-CN"/>
        </w:rPr>
        <w:t>）</w:t>
      </w:r>
      <w:r>
        <w:rPr>
          <w:rFonts w:hint="eastAsia" w:ascii="宋体" w:hAnsi="宋体" w:eastAsia="宋体" w:cs="宋体"/>
          <w:sz w:val="24"/>
          <w:szCs w:val="24"/>
        </w:rPr>
        <w:t>绩效目标设置情况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名词解释</w:t>
      </w:r>
    </w:p>
    <w:p>
      <w:pPr>
        <w:numPr>
          <w:ilvl w:val="0"/>
          <w:numId w:val="0"/>
        </w:numPr>
        <w:rPr>
          <w:rFonts w:hint="eastAsia" w:ascii="宋体" w:hAnsi="宋体" w:eastAsia="宋体" w:cs="宋体"/>
          <w:sz w:val="28"/>
          <w:szCs w:val="28"/>
          <w:lang w:eastAsia="zh-CN"/>
        </w:rPr>
      </w:pPr>
    </w:p>
    <w:p>
      <w:pPr>
        <w:numPr>
          <w:ilvl w:val="0"/>
          <w:numId w:val="0"/>
        </w:numPr>
        <w:rPr>
          <w:rFonts w:hint="eastAsia" w:ascii="宋体" w:hAnsi="宋体" w:eastAsia="宋体" w:cs="宋体"/>
          <w:sz w:val="28"/>
          <w:szCs w:val="28"/>
          <w:lang w:eastAsia="zh-CN"/>
        </w:rPr>
      </w:pPr>
    </w:p>
    <w:p>
      <w:pPr>
        <w:numPr>
          <w:ilvl w:val="0"/>
          <w:numId w:val="0"/>
        </w:numPr>
        <w:rPr>
          <w:rFonts w:hint="eastAsia" w:ascii="宋体" w:hAnsi="宋体" w:eastAsia="宋体" w:cs="宋体"/>
          <w:sz w:val="28"/>
          <w:szCs w:val="28"/>
          <w:lang w:eastAsia="zh-CN"/>
        </w:rPr>
      </w:pPr>
    </w:p>
    <w:p>
      <w:pPr>
        <w:numPr>
          <w:ilvl w:val="0"/>
          <w:numId w:val="0"/>
        </w:numPr>
        <w:rPr>
          <w:rFonts w:hint="eastAsia" w:ascii="宋体" w:hAnsi="宋体" w:eastAsia="宋体" w:cs="宋体"/>
          <w:sz w:val="28"/>
          <w:szCs w:val="28"/>
          <w:lang w:eastAsia="zh-CN"/>
        </w:rPr>
      </w:pPr>
    </w:p>
    <w:p>
      <w:pPr>
        <w:numPr>
          <w:ilvl w:val="0"/>
          <w:numId w:val="0"/>
        </w:numPr>
        <w:rPr>
          <w:rFonts w:hint="eastAsia" w:ascii="宋体" w:hAnsi="宋体" w:eastAsia="宋体" w:cs="宋体"/>
          <w:sz w:val="28"/>
          <w:szCs w:val="28"/>
          <w:lang w:eastAsia="zh-CN"/>
        </w:rPr>
      </w:pPr>
    </w:p>
    <w:p>
      <w:pPr>
        <w:numPr>
          <w:ilvl w:val="0"/>
          <w:numId w:val="0"/>
        </w:numPr>
        <w:rPr>
          <w:rFonts w:hint="eastAsia" w:ascii="宋体" w:hAnsi="宋体" w:eastAsia="宋体" w:cs="宋体"/>
          <w:sz w:val="28"/>
          <w:szCs w:val="28"/>
          <w:lang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宋体" w:hAnsi="宋体" w:eastAsia="宋体" w:cs="宋体"/>
          <w:kern w:val="2"/>
          <w:sz w:val="28"/>
          <w:szCs w:val="28"/>
          <w:lang w:val="en-US" w:eastAsia="zh-CN" w:bidi="ar-SA"/>
        </w:rPr>
      </w:pPr>
      <w:r>
        <w:rPr>
          <w:rFonts w:hint="eastAsia" w:ascii="宋体" w:hAnsi="宋体" w:eastAsia="宋体" w:cs="宋体"/>
          <w:sz w:val="28"/>
          <w:szCs w:val="28"/>
        </w:rPr>
        <w:t>一、</w:t>
      </w:r>
      <w:r>
        <w:rPr>
          <w:rFonts w:hint="eastAsia" w:ascii="宋体" w:hAnsi="宋体" w:eastAsia="宋体" w:cs="宋体"/>
          <w:kern w:val="2"/>
          <w:sz w:val="28"/>
          <w:szCs w:val="28"/>
          <w:lang w:val="en-US" w:eastAsia="zh-CN" w:bidi="ar-SA"/>
        </w:rPr>
        <w:t>部门基本概况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职能职责。乡镇机关要贯彻落实党和国家在城市社区的各项方针政策和法律法规，做好社区居民群众工作。现阶段应主要围绕促进经济发展、增加居民收入，强化公共服务、着力改善民生，加强社会管理履行职能。按照中央和省、市有关文件精神，进一步加强民政、社会保障、文化综合服务、食品安全监管、社会管理、综治维稳等工作，并在内设机构或事业站所的主要职责中予以明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eastAsia" w:ascii="宋体" w:hAnsi="宋体" w:eastAsia="宋体" w:cs="宋体"/>
          <w:sz w:val="28"/>
          <w:szCs w:val="28"/>
        </w:rPr>
      </w:pPr>
      <w:r>
        <w:rPr>
          <w:rFonts w:hint="eastAsia" w:ascii="宋体" w:hAnsi="宋体" w:eastAsia="宋体" w:cs="宋体"/>
          <w:kern w:val="2"/>
          <w:sz w:val="28"/>
          <w:szCs w:val="28"/>
          <w:lang w:val="en-US" w:eastAsia="zh-CN" w:bidi="ar-SA"/>
        </w:rPr>
        <w:t>（二）机构设置。</w:t>
      </w:r>
      <w:r>
        <w:rPr>
          <w:rFonts w:hint="eastAsia" w:ascii="宋体" w:hAnsi="宋体" w:eastAsia="宋体" w:cs="宋体"/>
          <w:sz w:val="28"/>
          <w:szCs w:val="28"/>
        </w:rPr>
        <w:t>独立编制机构10个，其中：行政机构1个（政府机关），事业机构9个（财政所，农经，安监，林业，水利，建设，计育，文化，民保）。独立核算机构9个，，其中：行政机构1个（政府机关，财政所），事业机构8个（农经，安监，林业，水利，建设，计育，文化，民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二、部门预算单位构成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本部门预算为汇总预算，纳入编制范围的预算单位包括：乡镇机关本级预算，下设社会事务综合服务中心、农业综合服务中心、退役军人事务站、政务服务中心、综合行政执法大队，还包括下属的十七个社区居民委员会。</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三、部门收支总体情况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按综合预算的原则，</w:t>
      </w:r>
      <w:r>
        <w:rPr>
          <w:rFonts w:hint="eastAsia" w:ascii="宋体" w:hAnsi="宋体" w:eastAsia="宋体" w:cs="宋体"/>
          <w:sz w:val="28"/>
          <w:szCs w:val="28"/>
          <w:lang w:eastAsia="zh-CN"/>
        </w:rPr>
        <w:t>理公港镇</w:t>
      </w:r>
      <w:r>
        <w:rPr>
          <w:rFonts w:hint="eastAsia" w:ascii="宋体" w:hAnsi="宋体" w:cs="宋体"/>
          <w:sz w:val="28"/>
          <w:szCs w:val="28"/>
          <w:lang w:val="en-US" w:eastAsia="zh-CN"/>
        </w:rPr>
        <w:t>2021</w:t>
      </w:r>
      <w:r>
        <w:rPr>
          <w:rFonts w:hint="eastAsia" w:ascii="宋体" w:hAnsi="宋体" w:eastAsia="宋体" w:cs="宋体"/>
          <w:sz w:val="28"/>
          <w:szCs w:val="28"/>
        </w:rPr>
        <w:t>年所有收入、支出及专项资金均纳入预算管理。我单位2</w:t>
      </w:r>
      <w:r>
        <w:rPr>
          <w:rFonts w:hint="eastAsia" w:ascii="宋体" w:hAnsi="宋体" w:cs="宋体"/>
          <w:sz w:val="28"/>
          <w:szCs w:val="28"/>
          <w:lang w:val="en-US" w:eastAsia="zh-CN"/>
        </w:rPr>
        <w:t>021</w:t>
      </w:r>
      <w:r>
        <w:rPr>
          <w:rFonts w:hint="eastAsia" w:ascii="宋体" w:hAnsi="宋体" w:eastAsia="宋体" w:cs="宋体"/>
          <w:sz w:val="28"/>
          <w:szCs w:val="28"/>
        </w:rPr>
        <w:t>年没有公共财政拨款(纳入公共预算管理的非税收入支出预算)</w:t>
      </w:r>
      <w:r>
        <w:rPr>
          <w:rFonts w:hint="eastAsia" w:ascii="宋体" w:hAnsi="宋体" w:cs="宋体"/>
          <w:sz w:val="28"/>
          <w:szCs w:val="28"/>
          <w:lang w:eastAsia="zh-CN"/>
        </w:rPr>
        <w:t>、没有政府性基金拨款支出预算、没有纳入专户管理的非税收入拨款支出预算、没有上级补助收入（政府性基金补助）支出预算、没有事业单位经营服务收入支出预算。收入包括公共财政拨款和上级补助收入。</w:t>
      </w:r>
      <w:r>
        <w:rPr>
          <w:rFonts w:hint="eastAsia" w:ascii="宋体" w:hAnsi="宋体" w:eastAsia="宋体" w:cs="宋体"/>
          <w:sz w:val="28"/>
          <w:szCs w:val="28"/>
        </w:rPr>
        <w:t>支出包括财政经费拨款安排的</w:t>
      </w:r>
      <w:r>
        <w:rPr>
          <w:rFonts w:hint="eastAsia" w:ascii="宋体" w:hAnsi="宋体" w:cs="宋体"/>
          <w:sz w:val="28"/>
          <w:szCs w:val="28"/>
          <w:lang w:eastAsia="zh-CN"/>
        </w:rPr>
        <w:t>基本</w:t>
      </w:r>
      <w:r>
        <w:rPr>
          <w:rFonts w:hint="eastAsia" w:ascii="宋体" w:hAnsi="宋体" w:eastAsia="宋体" w:cs="宋体"/>
          <w:sz w:val="28"/>
          <w:szCs w:val="28"/>
        </w:rPr>
        <w:t>支出，也包括纳入预算管理的</w:t>
      </w:r>
      <w:r>
        <w:rPr>
          <w:rFonts w:hint="eastAsia" w:ascii="宋体" w:hAnsi="宋体" w:cs="宋体"/>
          <w:sz w:val="28"/>
          <w:szCs w:val="28"/>
          <w:lang w:eastAsia="zh-CN"/>
        </w:rPr>
        <w:t>项目</w:t>
      </w:r>
      <w:r>
        <w:rPr>
          <w:rFonts w:hint="eastAsia" w:ascii="宋体" w:hAnsi="宋体" w:eastAsia="宋体" w:cs="宋体"/>
          <w:sz w:val="28"/>
          <w:szCs w:val="28"/>
        </w:rPr>
        <w:t>支出，还包括上级补助收入安排的支出。主要涉及一般公共服务支出、社会保障和就业支出、</w:t>
      </w:r>
      <w:r>
        <w:rPr>
          <w:rFonts w:hint="eastAsia" w:ascii="宋体" w:hAnsi="宋体" w:cs="宋体"/>
          <w:sz w:val="28"/>
          <w:szCs w:val="28"/>
          <w:lang w:eastAsia="zh-CN"/>
        </w:rPr>
        <w:t>城乡社区支出、农林水支出</w:t>
      </w:r>
      <w:r>
        <w:rPr>
          <w:rFonts w:hint="eastAsia" w:ascii="宋体" w:hAnsi="宋体" w:eastAsia="宋体" w:cs="宋体"/>
          <w:sz w:val="28"/>
          <w:szCs w:val="28"/>
        </w:rPr>
        <w:t>等。</w:t>
      </w:r>
    </w:p>
    <w:p>
      <w:pPr>
        <w:pageBreakBefore w:val="0"/>
        <w:widowControl w:val="0"/>
        <w:tabs>
          <w:tab w:val="left" w:pos="48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eastAsia="zh-CN"/>
        </w:rPr>
        <w:t>理公港镇</w:t>
      </w:r>
      <w:r>
        <w:rPr>
          <w:rFonts w:hint="eastAsia" w:ascii="宋体" w:hAnsi="宋体" w:cs="宋体"/>
          <w:sz w:val="28"/>
          <w:szCs w:val="28"/>
          <w:lang w:val="en-US" w:eastAsia="zh-CN"/>
        </w:rPr>
        <w:t>2021</w:t>
      </w:r>
      <w:r>
        <w:rPr>
          <w:rFonts w:hint="eastAsia" w:ascii="宋体" w:hAnsi="宋体" w:eastAsia="宋体" w:cs="宋体"/>
          <w:sz w:val="28"/>
          <w:szCs w:val="28"/>
        </w:rPr>
        <w:t>年收支总预算</w:t>
      </w:r>
      <w:r>
        <w:rPr>
          <w:rFonts w:hint="eastAsia" w:ascii="宋体" w:hAnsi="宋体" w:cs="宋体"/>
          <w:sz w:val="28"/>
          <w:szCs w:val="28"/>
          <w:lang w:val="en-US" w:eastAsia="zh-CN"/>
        </w:rPr>
        <w:t>5879.01</w:t>
      </w:r>
      <w:r>
        <w:rPr>
          <w:rFonts w:hint="eastAsia" w:ascii="宋体" w:hAnsi="宋体" w:eastAsia="宋体" w:cs="宋体"/>
          <w:sz w:val="28"/>
          <w:szCs w:val="28"/>
        </w:rPr>
        <w:t>万元。</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收入预算：</w:t>
      </w:r>
      <w:r>
        <w:rPr>
          <w:rFonts w:hint="eastAsia" w:ascii="宋体" w:hAnsi="宋体" w:cs="宋体"/>
          <w:sz w:val="28"/>
          <w:szCs w:val="28"/>
          <w:lang w:val="en-US" w:eastAsia="zh-CN"/>
        </w:rPr>
        <w:t>2021</w:t>
      </w:r>
      <w:r>
        <w:rPr>
          <w:rFonts w:hint="eastAsia" w:ascii="宋体" w:hAnsi="宋体" w:eastAsia="宋体" w:cs="宋体"/>
          <w:sz w:val="28"/>
          <w:szCs w:val="28"/>
        </w:rPr>
        <w:t>年年初预算数</w:t>
      </w:r>
      <w:r>
        <w:rPr>
          <w:rFonts w:hint="eastAsia" w:ascii="宋体" w:hAnsi="宋体" w:cs="宋体"/>
          <w:sz w:val="28"/>
          <w:szCs w:val="28"/>
          <w:lang w:val="en-US" w:eastAsia="zh-CN"/>
        </w:rPr>
        <w:t>5879.01</w:t>
      </w:r>
      <w:r>
        <w:rPr>
          <w:rFonts w:hint="eastAsia" w:ascii="宋体" w:hAnsi="宋体" w:eastAsia="宋体" w:cs="宋体"/>
          <w:sz w:val="28"/>
          <w:szCs w:val="28"/>
        </w:rPr>
        <w:t>万元，其中：经费拨款</w:t>
      </w:r>
      <w:r>
        <w:rPr>
          <w:rFonts w:hint="eastAsia" w:ascii="宋体" w:hAnsi="宋体" w:cs="宋体"/>
          <w:sz w:val="28"/>
          <w:szCs w:val="28"/>
          <w:lang w:val="en-US" w:eastAsia="zh-CN"/>
        </w:rPr>
        <w:t>1845.22</w:t>
      </w:r>
      <w:r>
        <w:rPr>
          <w:rFonts w:hint="eastAsia" w:ascii="宋体" w:hAnsi="宋体" w:eastAsia="宋体" w:cs="宋体"/>
          <w:sz w:val="28"/>
          <w:szCs w:val="28"/>
        </w:rPr>
        <w:t>万元，上级</w:t>
      </w:r>
      <w:r>
        <w:rPr>
          <w:rFonts w:hint="eastAsia" w:ascii="宋体" w:hAnsi="宋体" w:cs="宋体"/>
          <w:sz w:val="28"/>
          <w:szCs w:val="28"/>
          <w:lang w:eastAsia="zh-CN"/>
        </w:rPr>
        <w:t>补助收入</w:t>
      </w:r>
      <w:r>
        <w:rPr>
          <w:rFonts w:hint="eastAsia" w:ascii="宋体" w:hAnsi="宋体" w:cs="宋体"/>
          <w:sz w:val="28"/>
          <w:szCs w:val="28"/>
          <w:lang w:val="en-US" w:eastAsia="zh-CN"/>
        </w:rPr>
        <w:t>134</w:t>
      </w:r>
      <w:r>
        <w:rPr>
          <w:rFonts w:hint="eastAsia" w:ascii="宋体" w:hAnsi="宋体" w:eastAsia="宋体" w:cs="宋体"/>
          <w:sz w:val="28"/>
          <w:szCs w:val="28"/>
        </w:rPr>
        <w:t>万元，</w:t>
      </w:r>
      <w:r>
        <w:rPr>
          <w:rFonts w:hint="eastAsia" w:ascii="宋体" w:hAnsi="宋体" w:eastAsia="宋体" w:cs="宋体"/>
          <w:sz w:val="28"/>
          <w:szCs w:val="28"/>
          <w:lang w:eastAsia="zh-CN"/>
        </w:rPr>
        <w:t>其他收入</w:t>
      </w:r>
      <w:r>
        <w:rPr>
          <w:rFonts w:hint="eastAsia" w:ascii="宋体" w:hAnsi="宋体" w:cs="宋体"/>
          <w:sz w:val="28"/>
          <w:szCs w:val="28"/>
          <w:lang w:val="en-US" w:eastAsia="zh-CN"/>
        </w:rPr>
        <w:t>3798.30</w:t>
      </w:r>
      <w:r>
        <w:rPr>
          <w:rFonts w:hint="eastAsia" w:ascii="宋体" w:hAnsi="宋体" w:eastAsia="宋体" w:cs="宋体"/>
          <w:sz w:val="28"/>
          <w:szCs w:val="28"/>
          <w:lang w:val="en-US" w:eastAsia="zh-CN"/>
        </w:rPr>
        <w:t>万元，上年结转</w:t>
      </w:r>
      <w:r>
        <w:rPr>
          <w:rFonts w:hint="eastAsia" w:ascii="宋体" w:hAnsi="宋体" w:cs="宋体"/>
          <w:sz w:val="28"/>
          <w:szCs w:val="28"/>
          <w:lang w:val="en-US" w:eastAsia="zh-CN"/>
        </w:rPr>
        <w:t>101.49</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2021</w:t>
      </w:r>
      <w:r>
        <w:rPr>
          <w:rFonts w:hint="eastAsia" w:ascii="宋体" w:hAnsi="宋体" w:eastAsia="宋体" w:cs="宋体"/>
          <w:sz w:val="28"/>
          <w:szCs w:val="28"/>
        </w:rPr>
        <w:t>年收入预算较去年增加</w:t>
      </w:r>
      <w:r>
        <w:rPr>
          <w:rFonts w:hint="eastAsia" w:ascii="宋体" w:hAnsi="宋体" w:cs="宋体"/>
          <w:sz w:val="28"/>
          <w:szCs w:val="28"/>
          <w:lang w:val="en-US" w:eastAsia="zh-CN"/>
        </w:rPr>
        <w:t>2445.25</w:t>
      </w:r>
      <w:r>
        <w:rPr>
          <w:rFonts w:hint="eastAsia" w:ascii="宋体" w:hAnsi="宋体" w:eastAsia="宋体" w:cs="宋体"/>
          <w:sz w:val="28"/>
          <w:szCs w:val="28"/>
        </w:rPr>
        <w:t>万元，主要是</w:t>
      </w:r>
      <w:r>
        <w:rPr>
          <w:rFonts w:hint="eastAsia" w:ascii="宋体" w:hAnsi="宋体" w:cs="宋体"/>
          <w:sz w:val="28"/>
          <w:szCs w:val="28"/>
          <w:lang w:eastAsia="zh-CN"/>
        </w:rPr>
        <w:t>其他</w:t>
      </w:r>
      <w:r>
        <w:rPr>
          <w:rFonts w:hint="eastAsia" w:ascii="宋体" w:hAnsi="宋体" w:eastAsia="宋体" w:cs="宋体"/>
          <w:sz w:val="28"/>
          <w:szCs w:val="28"/>
          <w:lang w:eastAsia="zh-CN"/>
        </w:rPr>
        <w:t>收入</w:t>
      </w:r>
      <w:r>
        <w:rPr>
          <w:rFonts w:hint="eastAsia" w:ascii="宋体" w:hAnsi="宋体" w:eastAsia="宋体" w:cs="宋体"/>
          <w:sz w:val="28"/>
          <w:szCs w:val="28"/>
        </w:rPr>
        <w:t>增加</w:t>
      </w:r>
      <w:r>
        <w:rPr>
          <w:rFonts w:hint="eastAsia" w:ascii="宋体" w:hAnsi="宋体" w:cs="宋体"/>
          <w:sz w:val="28"/>
          <w:szCs w:val="28"/>
          <w:lang w:val="en-US" w:eastAsia="zh-CN"/>
        </w:rPr>
        <w:t>3787万元</w:t>
      </w:r>
      <w:r>
        <w:rPr>
          <w:rFonts w:hint="eastAsia" w:ascii="宋体" w:hAnsi="宋体" w:eastAsia="宋体" w:cs="宋体"/>
          <w:sz w:val="28"/>
          <w:szCs w:val="28"/>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2</w:t>
      </w:r>
      <w:r>
        <w:rPr>
          <w:rFonts w:hint="eastAsia" w:ascii="宋体" w:hAnsi="宋体" w:eastAsia="宋体" w:cs="宋体"/>
          <w:sz w:val="28"/>
          <w:szCs w:val="28"/>
        </w:rPr>
        <w:t>）支出预算</w:t>
      </w:r>
      <w:r>
        <w:rPr>
          <w:rFonts w:hint="eastAsia" w:ascii="宋体" w:hAnsi="宋体" w:cs="宋体"/>
          <w:sz w:val="28"/>
          <w:szCs w:val="28"/>
          <w:lang w:eastAsia="zh-CN"/>
        </w:rPr>
        <w:t>：</w:t>
      </w:r>
      <w:r>
        <w:rPr>
          <w:rFonts w:hint="eastAsia" w:ascii="宋体" w:hAnsi="宋体" w:cs="宋体"/>
          <w:sz w:val="28"/>
          <w:szCs w:val="28"/>
          <w:lang w:val="en-US" w:eastAsia="zh-CN"/>
        </w:rPr>
        <w:t>2021</w:t>
      </w:r>
      <w:r>
        <w:rPr>
          <w:rFonts w:hint="eastAsia" w:ascii="宋体" w:hAnsi="宋体" w:eastAsia="宋体" w:cs="宋体"/>
          <w:sz w:val="28"/>
          <w:szCs w:val="28"/>
        </w:rPr>
        <w:t>年年初预算</w:t>
      </w:r>
      <w:r>
        <w:rPr>
          <w:rFonts w:hint="eastAsia" w:ascii="宋体" w:hAnsi="宋体" w:cs="宋体"/>
          <w:sz w:val="28"/>
          <w:szCs w:val="28"/>
          <w:lang w:val="en-US" w:eastAsia="zh-CN"/>
        </w:rPr>
        <w:t>5879.01</w:t>
      </w:r>
      <w:r>
        <w:rPr>
          <w:rFonts w:hint="eastAsia" w:ascii="宋体" w:hAnsi="宋体" w:eastAsia="宋体" w:cs="宋体"/>
          <w:sz w:val="28"/>
          <w:szCs w:val="28"/>
        </w:rPr>
        <w:t>万元，其中，一般公共服务</w:t>
      </w:r>
      <w:r>
        <w:rPr>
          <w:rFonts w:hint="eastAsia" w:ascii="宋体" w:hAnsi="宋体" w:cs="宋体"/>
          <w:sz w:val="28"/>
          <w:szCs w:val="28"/>
          <w:lang w:val="en-US" w:eastAsia="zh-CN"/>
        </w:rPr>
        <w:t>1137.51</w:t>
      </w:r>
      <w:r>
        <w:rPr>
          <w:rFonts w:hint="eastAsia" w:ascii="宋体" w:hAnsi="宋体" w:eastAsia="宋体" w:cs="宋体"/>
          <w:sz w:val="28"/>
          <w:szCs w:val="28"/>
        </w:rPr>
        <w:t>万元，社会保障和就业</w:t>
      </w:r>
      <w:r>
        <w:rPr>
          <w:rFonts w:hint="eastAsia" w:ascii="宋体" w:hAnsi="宋体" w:cs="宋体"/>
          <w:sz w:val="28"/>
          <w:szCs w:val="28"/>
          <w:lang w:val="en-US" w:eastAsia="zh-CN"/>
        </w:rPr>
        <w:t>314.81</w:t>
      </w:r>
      <w:r>
        <w:rPr>
          <w:rFonts w:hint="eastAsia" w:ascii="宋体" w:hAnsi="宋体" w:eastAsia="宋体" w:cs="宋体"/>
          <w:sz w:val="28"/>
          <w:szCs w:val="28"/>
        </w:rPr>
        <w:t>万元，</w:t>
      </w:r>
      <w:r>
        <w:rPr>
          <w:rFonts w:hint="eastAsia" w:ascii="宋体" w:hAnsi="宋体" w:eastAsia="宋体" w:cs="宋体"/>
          <w:sz w:val="28"/>
          <w:szCs w:val="28"/>
          <w:lang w:val="en-US" w:eastAsia="zh-CN"/>
        </w:rPr>
        <w:t>城乡社区</w:t>
      </w:r>
      <w:r>
        <w:rPr>
          <w:rFonts w:hint="eastAsia" w:ascii="宋体" w:hAnsi="宋体" w:cs="宋体"/>
          <w:sz w:val="28"/>
          <w:szCs w:val="28"/>
          <w:lang w:val="en-US" w:eastAsia="zh-CN"/>
        </w:rPr>
        <w:t>68.02</w:t>
      </w:r>
      <w:r>
        <w:rPr>
          <w:rFonts w:hint="eastAsia" w:ascii="宋体" w:hAnsi="宋体" w:eastAsia="宋体" w:cs="宋体"/>
          <w:sz w:val="28"/>
          <w:szCs w:val="28"/>
          <w:lang w:val="en-US" w:eastAsia="zh-CN"/>
        </w:rPr>
        <w:t>万元，农林水</w:t>
      </w:r>
      <w:r>
        <w:rPr>
          <w:rFonts w:hint="eastAsia" w:ascii="宋体" w:hAnsi="宋体" w:cs="宋体"/>
          <w:sz w:val="28"/>
          <w:szCs w:val="28"/>
          <w:lang w:val="en-US" w:eastAsia="zh-CN"/>
        </w:rPr>
        <w:t>410.49</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交通运输支出49.11</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，其他支出3873.32万元等</w:t>
      </w:r>
      <w:r>
        <w:rPr>
          <w:rFonts w:hint="eastAsia" w:ascii="宋体" w:hAnsi="宋体" w:eastAsia="宋体" w:cs="宋体"/>
          <w:sz w:val="28"/>
          <w:szCs w:val="28"/>
        </w:rPr>
        <w:t>。支出较去年增加</w:t>
      </w:r>
      <w:r>
        <w:rPr>
          <w:rFonts w:hint="eastAsia" w:ascii="宋体" w:hAnsi="宋体" w:cs="宋体"/>
          <w:sz w:val="28"/>
          <w:szCs w:val="28"/>
          <w:lang w:val="en-US" w:eastAsia="zh-CN"/>
        </w:rPr>
        <w:t>2445.25</w:t>
      </w:r>
      <w:r>
        <w:rPr>
          <w:rFonts w:hint="eastAsia" w:ascii="宋体" w:hAnsi="宋体" w:eastAsia="宋体" w:cs="宋体"/>
          <w:sz w:val="28"/>
          <w:szCs w:val="28"/>
        </w:rPr>
        <w:t>万元，主要是项目支出中</w:t>
      </w:r>
      <w:r>
        <w:rPr>
          <w:rFonts w:hint="eastAsia" w:ascii="宋体" w:hAnsi="宋体" w:cs="宋体"/>
          <w:sz w:val="28"/>
          <w:szCs w:val="28"/>
          <w:lang w:eastAsia="zh-CN"/>
        </w:rPr>
        <w:t>其他支出</w:t>
      </w:r>
      <w:r>
        <w:rPr>
          <w:rFonts w:hint="eastAsia" w:ascii="宋体" w:hAnsi="宋体" w:eastAsia="宋体" w:cs="宋体"/>
          <w:sz w:val="28"/>
          <w:szCs w:val="28"/>
        </w:rPr>
        <w:t>增加</w:t>
      </w:r>
      <w:r>
        <w:rPr>
          <w:rFonts w:hint="eastAsia" w:ascii="宋体" w:hAnsi="宋体" w:cs="宋体"/>
          <w:sz w:val="28"/>
          <w:szCs w:val="28"/>
          <w:lang w:val="en-US" w:eastAsia="zh-CN"/>
        </w:rPr>
        <w:t>3873</w:t>
      </w:r>
      <w:r>
        <w:rPr>
          <w:rFonts w:hint="eastAsia" w:ascii="宋体" w:hAnsi="宋体" w:eastAsia="宋体" w:cs="宋体"/>
          <w:sz w:val="28"/>
          <w:szCs w:val="28"/>
        </w:rPr>
        <w:t>万元。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val="en-US" w:eastAsia="zh-CN"/>
        </w:rPr>
        <w:t>（二）2021</w:t>
      </w:r>
      <w:r>
        <w:rPr>
          <w:rFonts w:hint="eastAsia" w:ascii="宋体" w:hAnsi="宋体" w:eastAsia="宋体" w:cs="宋体"/>
          <w:sz w:val="28"/>
          <w:szCs w:val="28"/>
        </w:rPr>
        <w:t>年一般公共预算拨款收入</w:t>
      </w:r>
      <w:r>
        <w:rPr>
          <w:rFonts w:hint="eastAsia" w:ascii="宋体" w:hAnsi="宋体" w:cs="宋体"/>
          <w:sz w:val="28"/>
          <w:szCs w:val="28"/>
          <w:lang w:val="en-US" w:eastAsia="zh-CN"/>
        </w:rPr>
        <w:t>1979.22</w:t>
      </w:r>
      <w:r>
        <w:rPr>
          <w:rFonts w:hint="eastAsia" w:ascii="宋体" w:hAnsi="宋体" w:eastAsia="宋体" w:cs="宋体"/>
          <w:sz w:val="28"/>
          <w:szCs w:val="28"/>
        </w:rPr>
        <w:t>万元，具体安排情况如下：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cs="宋体"/>
          <w:sz w:val="28"/>
          <w:szCs w:val="28"/>
          <w:lang w:val="en-US" w:eastAsia="zh-CN"/>
        </w:rPr>
        <w:t>1</w:t>
      </w:r>
      <w:r>
        <w:rPr>
          <w:rFonts w:hint="eastAsia" w:ascii="宋体" w:hAnsi="宋体" w:eastAsia="宋体" w:cs="宋体"/>
          <w:sz w:val="28"/>
          <w:szCs w:val="28"/>
        </w:rPr>
        <w:t>）基本支出：</w:t>
      </w:r>
      <w:r>
        <w:rPr>
          <w:rFonts w:hint="eastAsia" w:ascii="宋体" w:hAnsi="宋体" w:cs="宋体"/>
          <w:sz w:val="28"/>
          <w:szCs w:val="28"/>
          <w:lang w:val="en-US" w:eastAsia="zh-CN"/>
        </w:rPr>
        <w:t>2021</w:t>
      </w:r>
      <w:r>
        <w:rPr>
          <w:rFonts w:hint="eastAsia" w:ascii="宋体" w:hAnsi="宋体" w:eastAsia="宋体" w:cs="宋体"/>
          <w:sz w:val="28"/>
          <w:szCs w:val="28"/>
        </w:rPr>
        <w:t>年基本支出年初预算数为</w:t>
      </w:r>
      <w:r>
        <w:rPr>
          <w:rFonts w:hint="eastAsia" w:ascii="宋体" w:hAnsi="宋体" w:cs="宋体"/>
          <w:sz w:val="28"/>
          <w:szCs w:val="28"/>
          <w:lang w:val="en-US" w:eastAsia="zh-CN"/>
        </w:rPr>
        <w:t>1845.22</w:t>
      </w:r>
      <w:r>
        <w:rPr>
          <w:rFonts w:hint="eastAsia" w:ascii="宋体" w:hAnsi="宋体" w:eastAsia="宋体" w:cs="宋体"/>
          <w:sz w:val="28"/>
          <w:szCs w:val="28"/>
        </w:rPr>
        <w:t>万元，是指为保障单位机构正常运转、完成日常工作任务而发生的各项支出，包括用于基本工资、津贴补贴等人员经费以及办公费、印刷费、水电费、办公设备购置等日常公用经费。</w:t>
      </w:r>
      <w:r>
        <w:rPr>
          <w:rFonts w:hint="eastAsia" w:ascii="宋体" w:hAnsi="宋体" w:cs="宋体"/>
          <w:sz w:val="28"/>
          <w:szCs w:val="28"/>
          <w:lang w:eastAsia="zh-CN"/>
        </w:rPr>
        <w:t>其中，工资福利支出</w:t>
      </w:r>
      <w:r>
        <w:rPr>
          <w:rFonts w:hint="eastAsia" w:ascii="宋体" w:hAnsi="宋体" w:cs="宋体"/>
          <w:sz w:val="28"/>
          <w:szCs w:val="28"/>
          <w:lang w:val="en-US" w:eastAsia="zh-CN"/>
        </w:rPr>
        <w:t>1170.23万元，商品和服务支出659.44万元，对个人和家庭的补助15.55万元。</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2</w:t>
      </w:r>
      <w:r>
        <w:rPr>
          <w:rFonts w:hint="eastAsia" w:ascii="宋体" w:hAnsi="宋体" w:eastAsia="宋体" w:cs="宋体"/>
          <w:sz w:val="28"/>
          <w:szCs w:val="28"/>
        </w:rPr>
        <w:t>）项目支出：</w:t>
      </w:r>
      <w:r>
        <w:rPr>
          <w:rFonts w:hint="eastAsia" w:ascii="宋体" w:hAnsi="宋体" w:cs="宋体"/>
          <w:sz w:val="28"/>
          <w:szCs w:val="28"/>
          <w:lang w:val="en-US" w:eastAsia="zh-CN"/>
        </w:rPr>
        <w:t>2021</w:t>
      </w:r>
      <w:r>
        <w:rPr>
          <w:rFonts w:hint="eastAsia" w:ascii="宋体" w:hAnsi="宋体" w:eastAsia="宋体" w:cs="宋体"/>
          <w:sz w:val="28"/>
          <w:szCs w:val="28"/>
        </w:rPr>
        <w:t>年年初预算数为</w:t>
      </w:r>
      <w:r>
        <w:rPr>
          <w:rFonts w:hint="eastAsia" w:ascii="宋体" w:hAnsi="宋体" w:cs="宋体"/>
          <w:sz w:val="28"/>
          <w:szCs w:val="28"/>
          <w:lang w:val="en-US" w:eastAsia="zh-CN"/>
        </w:rPr>
        <w:t>4033.79</w:t>
      </w:r>
      <w:r>
        <w:rPr>
          <w:rFonts w:hint="eastAsia" w:ascii="宋体" w:hAnsi="宋体" w:eastAsia="宋体" w:cs="宋体"/>
          <w:sz w:val="28"/>
          <w:szCs w:val="28"/>
        </w:rPr>
        <w:t xml:space="preserve">万元，是指在基本支出之外为完成特定行政任务和事业发展目标所发生的支出。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）政府性基金预算支出：</w:t>
      </w:r>
      <w:r>
        <w:rPr>
          <w:rFonts w:hint="eastAsia" w:ascii="宋体" w:hAnsi="宋体" w:cs="宋体"/>
          <w:sz w:val="28"/>
          <w:szCs w:val="28"/>
          <w:lang w:val="en-US" w:eastAsia="zh-CN"/>
        </w:rPr>
        <w:t>2021年年初预算数为0元。</w:t>
      </w:r>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四、其他重要事项的情况说明</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（一）</w:t>
      </w:r>
      <w:r>
        <w:rPr>
          <w:rFonts w:hint="eastAsia" w:ascii="宋体" w:hAnsi="宋体" w:eastAsia="宋体" w:cs="宋体"/>
          <w:sz w:val="28"/>
          <w:szCs w:val="28"/>
        </w:rPr>
        <w:t>机关运行经费</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lang w:eastAsia="zh-CN"/>
        </w:rPr>
      </w:pPr>
      <w:r>
        <w:rPr>
          <w:rFonts w:hint="eastAsia" w:ascii="宋体" w:hAnsi="宋体" w:eastAsia="宋体" w:cs="宋体"/>
          <w:sz w:val="28"/>
          <w:szCs w:val="28"/>
        </w:rPr>
        <w:t>2021年本单位机关运行经费当年一般公共预算拨款</w:t>
      </w:r>
      <w:r>
        <w:rPr>
          <w:rFonts w:hint="eastAsia" w:ascii="宋体" w:hAnsi="宋体" w:cs="宋体"/>
          <w:sz w:val="28"/>
          <w:szCs w:val="28"/>
          <w:lang w:val="en-US" w:eastAsia="zh-CN"/>
        </w:rPr>
        <w:t>659.44</w:t>
      </w:r>
      <w:r>
        <w:rPr>
          <w:rFonts w:hint="eastAsia" w:ascii="宋体" w:hAnsi="宋体" w:eastAsia="宋体" w:cs="宋体"/>
          <w:sz w:val="28"/>
          <w:szCs w:val="28"/>
        </w:rPr>
        <w:t>万元，比20</w:t>
      </w:r>
      <w:r>
        <w:rPr>
          <w:rFonts w:hint="eastAsia" w:ascii="宋体" w:hAnsi="宋体" w:eastAsia="宋体" w:cs="宋体"/>
          <w:sz w:val="28"/>
          <w:szCs w:val="28"/>
          <w:lang w:val="en-US" w:eastAsia="zh-CN"/>
        </w:rPr>
        <w:t>20</w:t>
      </w:r>
      <w:r>
        <w:rPr>
          <w:rFonts w:hint="eastAsia" w:ascii="宋体" w:hAnsi="宋体" w:eastAsia="宋体" w:cs="宋体"/>
          <w:sz w:val="28"/>
          <w:szCs w:val="28"/>
        </w:rPr>
        <w:t>年预算</w:t>
      </w:r>
      <w:r>
        <w:rPr>
          <w:rFonts w:hint="eastAsia" w:ascii="宋体" w:hAnsi="宋体" w:cs="宋体"/>
          <w:sz w:val="28"/>
          <w:szCs w:val="28"/>
          <w:lang w:eastAsia="zh-CN"/>
        </w:rPr>
        <w:t>增加</w:t>
      </w:r>
      <w:r>
        <w:rPr>
          <w:rFonts w:hint="eastAsia" w:ascii="宋体" w:hAnsi="宋体" w:cs="宋体"/>
          <w:sz w:val="28"/>
          <w:szCs w:val="28"/>
          <w:lang w:val="en-US" w:eastAsia="zh-CN"/>
        </w:rPr>
        <w:t>329.3</w:t>
      </w:r>
      <w:r>
        <w:rPr>
          <w:rFonts w:hint="eastAsia" w:ascii="宋体" w:hAnsi="宋体" w:eastAsia="宋体" w:cs="宋体"/>
          <w:sz w:val="28"/>
          <w:szCs w:val="28"/>
        </w:rPr>
        <w:t>万元，</w:t>
      </w:r>
      <w:r>
        <w:rPr>
          <w:rFonts w:hint="eastAsia" w:ascii="宋体" w:hAnsi="宋体" w:cs="宋体"/>
          <w:sz w:val="28"/>
          <w:szCs w:val="28"/>
          <w:lang w:eastAsia="zh-CN"/>
        </w:rPr>
        <w:t>上升</w:t>
      </w:r>
      <w:r>
        <w:rPr>
          <w:rFonts w:hint="eastAsia" w:ascii="宋体" w:hAnsi="宋体" w:cs="宋体"/>
          <w:sz w:val="28"/>
          <w:szCs w:val="28"/>
          <w:lang w:val="en-US" w:eastAsia="zh-CN"/>
        </w:rPr>
        <w:t>99.75</w:t>
      </w:r>
      <w:r>
        <w:rPr>
          <w:rFonts w:hint="eastAsia" w:ascii="宋体" w:hAnsi="宋体" w:eastAsia="宋体" w:cs="宋体"/>
          <w:sz w:val="28"/>
          <w:szCs w:val="28"/>
        </w:rPr>
        <w:t>%</w:t>
      </w:r>
      <w:r>
        <w:rPr>
          <w:rFonts w:hint="eastAsia" w:ascii="宋体" w:hAnsi="宋体" w:cs="宋体"/>
          <w:sz w:val="28"/>
          <w:szCs w:val="28"/>
          <w:lang w:eastAsia="zh-CN"/>
        </w:rPr>
        <w:t>，主要原因为本单位支出预算增加。</w:t>
      </w:r>
    </w:p>
    <w:p>
      <w:pPr>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cs="宋体"/>
          <w:sz w:val="28"/>
          <w:szCs w:val="28"/>
          <w:lang w:eastAsia="zh-CN"/>
        </w:rPr>
      </w:pPr>
      <w:r>
        <w:rPr>
          <w:rFonts w:hint="eastAsia" w:ascii="宋体" w:hAnsi="宋体" w:cs="宋体"/>
          <w:sz w:val="28"/>
          <w:szCs w:val="28"/>
          <w:lang w:eastAsia="zh-CN"/>
        </w:rPr>
        <w:t>一般性支出情况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2021年本部门开支会议费59.9万元，用于召开各项会议，其中机关预算7.15万元，站所预算27万元，村居预算25.75万元，内容为会议用印刷等费用；开支培训费10.32万元，用于开展各项培训；未举办节庆晚会等活动，预算为0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（三）</w:t>
      </w:r>
      <w:r>
        <w:rPr>
          <w:rFonts w:hint="eastAsia" w:ascii="宋体" w:hAnsi="宋体" w:eastAsia="宋体" w:cs="宋体"/>
          <w:sz w:val="28"/>
          <w:szCs w:val="28"/>
        </w:rPr>
        <w:t>“三公”经费预算</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2021</w:t>
      </w:r>
      <w:r>
        <w:rPr>
          <w:rFonts w:hint="eastAsia" w:ascii="宋体" w:hAnsi="宋体" w:eastAsia="宋体" w:cs="宋体"/>
          <w:sz w:val="28"/>
          <w:szCs w:val="28"/>
        </w:rPr>
        <w:t>年“三公”经费预算数为</w:t>
      </w:r>
      <w:r>
        <w:rPr>
          <w:rFonts w:hint="eastAsia" w:ascii="宋体" w:hAnsi="宋体" w:cs="宋体"/>
          <w:sz w:val="28"/>
          <w:szCs w:val="28"/>
          <w:lang w:val="en-US" w:eastAsia="zh-CN"/>
        </w:rPr>
        <w:t>23.3</w:t>
      </w:r>
      <w:r>
        <w:rPr>
          <w:rFonts w:hint="eastAsia" w:ascii="宋体" w:hAnsi="宋体" w:eastAsia="宋体" w:cs="宋体"/>
          <w:sz w:val="28"/>
          <w:szCs w:val="28"/>
        </w:rPr>
        <w:t>万元，其中，公务接待费</w:t>
      </w:r>
      <w:r>
        <w:rPr>
          <w:rFonts w:hint="eastAsia" w:ascii="宋体" w:hAnsi="宋体" w:cs="宋体"/>
          <w:sz w:val="28"/>
          <w:szCs w:val="28"/>
          <w:lang w:val="en-US" w:eastAsia="zh-CN"/>
        </w:rPr>
        <w:t>16</w:t>
      </w:r>
      <w:r>
        <w:rPr>
          <w:rFonts w:hint="eastAsia" w:ascii="宋体" w:hAnsi="宋体" w:eastAsia="宋体" w:cs="宋体"/>
          <w:sz w:val="28"/>
          <w:szCs w:val="28"/>
        </w:rPr>
        <w:t>万元，公务用车购置及运行费</w:t>
      </w:r>
      <w:r>
        <w:rPr>
          <w:rFonts w:hint="eastAsia" w:ascii="宋体" w:hAnsi="宋体" w:eastAsia="宋体" w:cs="宋体"/>
          <w:sz w:val="28"/>
          <w:szCs w:val="28"/>
          <w:lang w:val="en-US" w:eastAsia="zh-CN"/>
        </w:rPr>
        <w:t>7</w:t>
      </w:r>
      <w:r>
        <w:rPr>
          <w:rFonts w:hint="eastAsia" w:ascii="宋体" w:hAnsi="宋体" w:cs="宋体"/>
          <w:sz w:val="28"/>
          <w:szCs w:val="28"/>
          <w:lang w:val="en-US" w:eastAsia="zh-CN"/>
        </w:rPr>
        <w:t>.3</w:t>
      </w:r>
      <w:r>
        <w:rPr>
          <w:rFonts w:hint="eastAsia" w:ascii="宋体" w:hAnsi="宋体" w:eastAsia="宋体" w:cs="宋体"/>
          <w:sz w:val="28"/>
          <w:szCs w:val="28"/>
        </w:rPr>
        <w:t>万元（其中，公务用车运行费</w:t>
      </w:r>
      <w:r>
        <w:rPr>
          <w:rFonts w:hint="eastAsia" w:ascii="宋体" w:hAnsi="宋体" w:eastAsia="宋体" w:cs="宋体"/>
          <w:sz w:val="28"/>
          <w:szCs w:val="28"/>
          <w:lang w:val="en-US" w:eastAsia="zh-CN"/>
        </w:rPr>
        <w:t>7</w:t>
      </w:r>
      <w:r>
        <w:rPr>
          <w:rFonts w:hint="eastAsia" w:ascii="宋体" w:hAnsi="宋体" w:cs="宋体"/>
          <w:sz w:val="28"/>
          <w:szCs w:val="28"/>
          <w:lang w:val="en-US" w:eastAsia="zh-CN"/>
        </w:rPr>
        <w:t>.3</w:t>
      </w:r>
      <w:r>
        <w:rPr>
          <w:rFonts w:hint="eastAsia" w:ascii="宋体" w:hAnsi="宋体" w:eastAsia="宋体" w:cs="宋体"/>
          <w:sz w:val="28"/>
          <w:szCs w:val="28"/>
        </w:rPr>
        <w:t>万元，</w:t>
      </w:r>
      <w:r>
        <w:rPr>
          <w:rFonts w:hint="eastAsia" w:ascii="宋体" w:hAnsi="宋体" w:cs="宋体"/>
          <w:sz w:val="28"/>
          <w:szCs w:val="28"/>
          <w:lang w:eastAsia="zh-CN"/>
        </w:rPr>
        <w:t>公务用车购置费</w:t>
      </w:r>
      <w:r>
        <w:rPr>
          <w:rFonts w:hint="eastAsia" w:ascii="宋体" w:hAnsi="宋体" w:cs="宋体"/>
          <w:sz w:val="28"/>
          <w:szCs w:val="28"/>
          <w:lang w:val="en-US" w:eastAsia="zh-CN"/>
        </w:rPr>
        <w:t>0</w:t>
      </w:r>
      <w:r>
        <w:rPr>
          <w:rFonts w:hint="eastAsia" w:ascii="宋体" w:hAnsi="宋体" w:eastAsia="宋体" w:cs="宋体"/>
          <w:sz w:val="28"/>
          <w:szCs w:val="28"/>
        </w:rPr>
        <w:t>元</w:t>
      </w:r>
      <w:r>
        <w:rPr>
          <w:rFonts w:hint="eastAsia" w:ascii="宋体" w:hAnsi="宋体" w:cs="宋体"/>
          <w:sz w:val="28"/>
          <w:szCs w:val="28"/>
          <w:lang w:eastAsia="zh-CN"/>
        </w:rPr>
        <w:t>），</w:t>
      </w:r>
      <w:r>
        <w:rPr>
          <w:rFonts w:hint="eastAsia" w:ascii="宋体" w:hAnsi="宋体" w:eastAsia="宋体" w:cs="宋体"/>
          <w:sz w:val="28"/>
          <w:szCs w:val="28"/>
        </w:rPr>
        <w:t>因公出国（境）费0万元。</w:t>
      </w:r>
      <w:r>
        <w:rPr>
          <w:rFonts w:hint="eastAsia" w:ascii="宋体" w:hAnsi="宋体" w:cs="宋体"/>
          <w:sz w:val="28"/>
          <w:szCs w:val="28"/>
          <w:lang w:val="en-US" w:eastAsia="zh-CN"/>
        </w:rPr>
        <w:t>2021</w:t>
      </w:r>
      <w:r>
        <w:rPr>
          <w:rFonts w:hint="eastAsia" w:ascii="宋体" w:hAnsi="宋体" w:eastAsia="宋体" w:cs="宋体"/>
          <w:sz w:val="28"/>
          <w:szCs w:val="28"/>
        </w:rPr>
        <w:t>年“三公”经费预算</w:t>
      </w:r>
      <w:r>
        <w:rPr>
          <w:rFonts w:hint="eastAsia" w:ascii="宋体" w:hAnsi="宋体" w:eastAsia="宋体" w:cs="宋体"/>
          <w:sz w:val="28"/>
          <w:szCs w:val="28"/>
          <w:lang w:eastAsia="zh-CN"/>
        </w:rPr>
        <w:t>较</w:t>
      </w:r>
      <w:r>
        <w:rPr>
          <w:rFonts w:hint="eastAsia" w:ascii="宋体" w:hAnsi="宋体" w:cs="宋体"/>
          <w:sz w:val="28"/>
          <w:szCs w:val="28"/>
          <w:lang w:val="en-US" w:eastAsia="zh-CN"/>
        </w:rPr>
        <w:t>2020</w:t>
      </w:r>
      <w:r>
        <w:rPr>
          <w:rFonts w:hint="eastAsia" w:ascii="宋体" w:hAnsi="宋体" w:eastAsia="宋体" w:cs="宋体"/>
          <w:sz w:val="28"/>
          <w:szCs w:val="28"/>
        </w:rPr>
        <w:t>年</w:t>
      </w:r>
      <w:r>
        <w:rPr>
          <w:rFonts w:hint="eastAsia" w:ascii="宋体" w:hAnsi="宋体" w:cs="宋体"/>
          <w:sz w:val="28"/>
          <w:szCs w:val="28"/>
          <w:lang w:eastAsia="zh-CN"/>
        </w:rPr>
        <w:t>持平</w:t>
      </w:r>
      <w:r>
        <w:rPr>
          <w:rFonts w:hint="eastAsia" w:ascii="宋体" w:hAnsi="宋体" w:eastAsia="宋体" w:cs="宋体"/>
          <w:sz w:val="28"/>
          <w:szCs w:val="28"/>
        </w:rPr>
        <w:t>。</w:t>
      </w:r>
      <w:r>
        <w:rPr>
          <w:rFonts w:hint="eastAsia" w:ascii="宋体" w:hAnsi="宋体" w:cs="宋体"/>
          <w:sz w:val="28"/>
          <w:szCs w:val="28"/>
          <w:lang w:eastAsia="zh-CN"/>
        </w:rPr>
        <w:t>主要原因为</w:t>
      </w:r>
      <w:r>
        <w:rPr>
          <w:rFonts w:hint="eastAsia" w:ascii="宋体" w:hAnsi="宋体" w:cs="宋体"/>
          <w:sz w:val="28"/>
          <w:szCs w:val="28"/>
          <w:lang w:val="en-US" w:eastAsia="zh-CN"/>
        </w:rPr>
        <w:t>我县实行公务用车统一管理和</w:t>
      </w:r>
      <w:r>
        <w:rPr>
          <w:rFonts w:hint="eastAsia" w:ascii="宋体" w:hAnsi="宋体" w:cs="宋体"/>
          <w:sz w:val="28"/>
          <w:szCs w:val="28"/>
          <w:lang w:eastAsia="zh-CN"/>
        </w:rPr>
        <w:t>经费控制。</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（四）</w:t>
      </w:r>
      <w:r>
        <w:rPr>
          <w:rFonts w:hint="eastAsia" w:ascii="宋体" w:hAnsi="宋体" w:eastAsia="宋体" w:cs="宋体"/>
          <w:sz w:val="28"/>
          <w:szCs w:val="28"/>
        </w:rPr>
        <w:t>政府采购情况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rPr>
      </w:pPr>
      <w:r>
        <w:rPr>
          <w:rFonts w:hint="eastAsia" w:ascii="宋体" w:hAnsi="宋体" w:cs="宋体"/>
          <w:sz w:val="28"/>
          <w:szCs w:val="28"/>
          <w:lang w:val="en-US" w:eastAsia="zh-CN"/>
        </w:rPr>
        <w:t>2021</w:t>
      </w:r>
      <w:r>
        <w:rPr>
          <w:rFonts w:hint="eastAsia" w:ascii="宋体" w:hAnsi="宋体" w:eastAsia="宋体" w:cs="宋体"/>
          <w:sz w:val="28"/>
          <w:szCs w:val="28"/>
        </w:rPr>
        <w:t>年我办政府采购预算总额</w:t>
      </w:r>
      <w:r>
        <w:rPr>
          <w:rFonts w:hint="eastAsia" w:ascii="宋体" w:hAnsi="宋体" w:cs="宋体"/>
          <w:sz w:val="28"/>
          <w:szCs w:val="28"/>
          <w:lang w:val="en-US" w:eastAsia="zh-CN"/>
        </w:rPr>
        <w:t>11.70</w:t>
      </w:r>
      <w:r>
        <w:rPr>
          <w:rFonts w:hint="eastAsia" w:ascii="宋体" w:hAnsi="宋体" w:eastAsia="宋体" w:cs="宋体"/>
          <w:sz w:val="28"/>
          <w:szCs w:val="28"/>
        </w:rPr>
        <w:t>万元，其中，</w:t>
      </w:r>
      <w:r>
        <w:rPr>
          <w:rFonts w:hint="eastAsia" w:ascii="宋体" w:hAnsi="宋体" w:cs="宋体"/>
          <w:sz w:val="28"/>
          <w:szCs w:val="28"/>
          <w:lang w:eastAsia="zh-CN"/>
        </w:rPr>
        <w:t>货物类预算</w:t>
      </w:r>
      <w:r>
        <w:rPr>
          <w:rFonts w:hint="eastAsia" w:ascii="宋体" w:hAnsi="宋体" w:cs="宋体"/>
          <w:sz w:val="28"/>
          <w:szCs w:val="28"/>
          <w:lang w:val="en-US" w:eastAsia="zh-CN"/>
        </w:rPr>
        <w:t>11.70万元，政府采购工程支出0元，政府采购服务支出0元，授予中小企业合同金额0元，占政府采购支出总额的0%，其中授予小微企业合同金额0元，占政府采购支出总额的0%。</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（五）</w:t>
      </w:r>
      <w:r>
        <w:rPr>
          <w:rFonts w:hint="eastAsia" w:ascii="宋体" w:hAnsi="宋体" w:eastAsia="宋体" w:cs="宋体"/>
          <w:sz w:val="28"/>
          <w:szCs w:val="28"/>
        </w:rPr>
        <w:t>国有资产占有使用情况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截至20</w:t>
      </w:r>
      <w:r>
        <w:rPr>
          <w:rFonts w:hint="eastAsia" w:ascii="宋体" w:hAnsi="宋体" w:cs="宋体"/>
          <w:sz w:val="28"/>
          <w:szCs w:val="28"/>
          <w:lang w:val="en-US" w:eastAsia="zh-CN"/>
        </w:rPr>
        <w:t>20</w:t>
      </w:r>
      <w:r>
        <w:rPr>
          <w:rFonts w:hint="eastAsia" w:ascii="宋体" w:hAnsi="宋体" w:eastAsia="宋体" w:cs="宋体"/>
          <w:sz w:val="28"/>
          <w:szCs w:val="28"/>
        </w:rPr>
        <w:t>年12月31日，</w:t>
      </w:r>
      <w:r>
        <w:rPr>
          <w:rFonts w:hint="eastAsia" w:ascii="宋体" w:hAnsi="宋体" w:cs="宋体"/>
          <w:sz w:val="28"/>
          <w:szCs w:val="28"/>
          <w:lang w:eastAsia="zh-CN"/>
        </w:rPr>
        <w:t>本单位</w:t>
      </w:r>
      <w:r>
        <w:rPr>
          <w:rFonts w:hint="eastAsia" w:ascii="宋体" w:hAnsi="宋体" w:eastAsia="宋体" w:cs="宋体"/>
          <w:sz w:val="28"/>
          <w:szCs w:val="28"/>
        </w:rPr>
        <w:t>共有车辆</w:t>
      </w:r>
      <w:r>
        <w:rPr>
          <w:rFonts w:hint="eastAsia" w:ascii="宋体" w:hAnsi="宋体" w:eastAsia="宋体" w:cs="宋体"/>
          <w:sz w:val="28"/>
          <w:szCs w:val="28"/>
          <w:lang w:val="en-US" w:eastAsia="zh-CN"/>
        </w:rPr>
        <w:t>1</w:t>
      </w:r>
      <w:r>
        <w:rPr>
          <w:rFonts w:hint="eastAsia" w:ascii="宋体" w:hAnsi="宋体" w:cs="宋体"/>
          <w:sz w:val="28"/>
          <w:szCs w:val="28"/>
          <w:lang w:eastAsia="zh-CN"/>
        </w:rPr>
        <w:t>辆</w:t>
      </w:r>
      <w:r>
        <w:rPr>
          <w:rFonts w:hint="eastAsia" w:ascii="宋体" w:hAnsi="宋体" w:eastAsia="宋体" w:cs="宋体"/>
          <w:sz w:val="28"/>
          <w:szCs w:val="28"/>
        </w:rPr>
        <w:t>，其中：</w:t>
      </w:r>
      <w:r>
        <w:rPr>
          <w:rFonts w:hint="eastAsia" w:ascii="宋体" w:hAnsi="宋体" w:cs="宋体"/>
          <w:sz w:val="28"/>
          <w:szCs w:val="28"/>
          <w:lang w:eastAsia="zh-CN"/>
        </w:rPr>
        <w:t>领导干部用车</w:t>
      </w:r>
      <w:r>
        <w:rPr>
          <w:rFonts w:hint="eastAsia" w:ascii="宋体" w:hAnsi="宋体" w:cs="宋体"/>
          <w:sz w:val="28"/>
          <w:szCs w:val="28"/>
          <w:lang w:val="en-US" w:eastAsia="zh-CN"/>
        </w:rPr>
        <w:t>0辆，机要通信用车0辆，执法执勤用车0辆，</w:t>
      </w:r>
      <w:r>
        <w:rPr>
          <w:rFonts w:hint="eastAsia" w:ascii="宋体" w:hAnsi="宋体" w:eastAsia="宋体" w:cs="宋体"/>
          <w:sz w:val="28"/>
          <w:szCs w:val="28"/>
        </w:rPr>
        <w:t>应急专用车辆</w:t>
      </w:r>
      <w:r>
        <w:rPr>
          <w:rFonts w:hint="eastAsia" w:ascii="宋体" w:hAnsi="宋体" w:eastAsia="宋体" w:cs="宋体"/>
          <w:sz w:val="28"/>
          <w:szCs w:val="28"/>
          <w:lang w:val="en-US" w:eastAsia="zh-CN"/>
        </w:rPr>
        <w:t>1</w:t>
      </w:r>
      <w:r>
        <w:rPr>
          <w:rFonts w:hint="eastAsia" w:ascii="宋体" w:hAnsi="宋体" w:eastAsia="宋体" w:cs="宋体"/>
          <w:sz w:val="28"/>
          <w:szCs w:val="28"/>
        </w:rPr>
        <w:t>台，其他车辆0台。</w:t>
      </w:r>
      <w:r>
        <w:rPr>
          <w:rFonts w:hint="eastAsia" w:ascii="宋体" w:hAnsi="宋体" w:cs="宋体"/>
          <w:sz w:val="28"/>
          <w:szCs w:val="28"/>
          <w:lang w:eastAsia="zh-CN"/>
        </w:rPr>
        <w:t>单位价值</w:t>
      </w:r>
      <w:r>
        <w:rPr>
          <w:rFonts w:hint="eastAsia" w:ascii="宋体" w:hAnsi="宋体" w:cs="宋体"/>
          <w:sz w:val="28"/>
          <w:szCs w:val="28"/>
          <w:lang w:val="en-US" w:eastAsia="zh-CN"/>
        </w:rPr>
        <w:t>50万元以上通用设备0台（套）；单位价值100万元以上专用设备0台（套）。</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（六）</w:t>
      </w:r>
      <w:r>
        <w:rPr>
          <w:rFonts w:hint="eastAsia" w:ascii="宋体" w:hAnsi="宋体" w:eastAsia="宋体" w:cs="宋体"/>
          <w:sz w:val="28"/>
          <w:szCs w:val="28"/>
        </w:rPr>
        <w:t>绩效目标设置情况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根据新《预算法》中对财政绩效管理的新要求，我镇坚持以提升财政资金绩效为主线，以绩效目标实现为导向，加强财政绩效管理建设，</w:t>
      </w:r>
      <w:r>
        <w:rPr>
          <w:rFonts w:hint="eastAsia" w:ascii="宋体" w:hAnsi="宋体" w:eastAsia="宋体" w:cs="宋体"/>
          <w:sz w:val="28"/>
          <w:szCs w:val="28"/>
          <w:lang w:eastAsia="zh-CN"/>
        </w:rPr>
        <w:t>理公港镇</w:t>
      </w:r>
      <w:r>
        <w:rPr>
          <w:rFonts w:hint="eastAsia" w:ascii="宋体" w:hAnsi="宋体" w:eastAsia="宋体" w:cs="宋体"/>
          <w:sz w:val="28"/>
          <w:szCs w:val="28"/>
        </w:rPr>
        <w:t>20</w:t>
      </w:r>
      <w:r>
        <w:rPr>
          <w:rFonts w:hint="eastAsia" w:ascii="宋体" w:hAnsi="宋体" w:cs="宋体"/>
          <w:sz w:val="28"/>
          <w:szCs w:val="28"/>
          <w:lang w:val="en-US" w:eastAsia="zh-CN"/>
        </w:rPr>
        <w:t>21</w:t>
      </w:r>
      <w:r>
        <w:rPr>
          <w:rFonts w:hint="eastAsia" w:ascii="宋体" w:hAnsi="宋体" w:eastAsia="宋体" w:cs="宋体"/>
          <w:sz w:val="28"/>
          <w:szCs w:val="28"/>
        </w:rPr>
        <w:t>年单位整体绩效目标（含项目支出）实现全覆盖，涉及一般公共预算拨款</w:t>
      </w:r>
      <w:r>
        <w:rPr>
          <w:rFonts w:hint="eastAsia" w:ascii="宋体" w:hAnsi="宋体" w:cs="宋体"/>
          <w:sz w:val="28"/>
          <w:szCs w:val="28"/>
          <w:lang w:val="en-US" w:eastAsia="zh-CN"/>
        </w:rPr>
        <w:t>1979.22</w:t>
      </w:r>
      <w:r>
        <w:rPr>
          <w:rFonts w:hint="eastAsia" w:ascii="宋体" w:hAnsi="宋体" w:eastAsia="宋体" w:cs="宋体"/>
          <w:sz w:val="28"/>
          <w:szCs w:val="28"/>
        </w:rPr>
        <w:t>万元。</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1、探索绩效跟踪监控，加强全过程监控，以预算单位为责任主体，提高财政资金使用的规范性和时效性。</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2、深入开展财政支出绩效评价，并将绩效评价作为改进预算管理和安排以后年度预算的重要依据。</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3、强化评价结果应用，对发现的问题及时改进，加强评价结果与项目资金安排的衔接。</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五</w:t>
      </w:r>
      <w:r>
        <w:rPr>
          <w:rFonts w:hint="eastAsia" w:ascii="宋体" w:hAnsi="宋体" w:eastAsia="宋体" w:cs="宋体"/>
          <w:sz w:val="28"/>
          <w:szCs w:val="28"/>
        </w:rPr>
        <w:t>、名词解释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（一）财政拨款收入：指中央财政当年拨付的资金。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（三）经营收入：指事业单位在专业业务活动及其辅助活动之外开展非独立核算经营活动取得的收入。如：中国财政杂志社广告收入等。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（四）其他收入：指除上述“财政拨款收入” 、 “事业收入” 、“经营收入”等以外的收入。主要是按规定动用的售房收入、存款利息收入等。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（六）年初结转和结余：指以前年度尚未完成、结转到本年按有关规定继续使用的资金。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（七）结余分配：指事业单位按规定提取的职工福利基金、事业基金和缴纳的所得税，以及建设单位按规定应交回的基本建设竣工项目结余资金。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（八）年末结转和结余：指本年度或以前年度预算安排、因客观条件发生变化无法按原计划实施，需要延迟到以后年度按有关规定继续使用的资金。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（九）基本支出：指为保障机构正常运转、完成日常工作任务而发生的人员支出和公用支出。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（十）项目支出：指在基本支出之外为完成特定行政任务和事业发展目标所发生的支出。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（十一）经营支出：指事业单位在专业业务活动及其辅助活动之外开展非独立核算经营活动发生的支出。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宋体" w:hAnsi="宋体" w:eastAsia="宋体" w:cs="宋体"/>
          <w:kern w:val="2"/>
          <w:sz w:val="28"/>
          <w:szCs w:val="28"/>
          <w:lang w:val="en-US" w:eastAsia="zh-CN" w:bidi="ar-SA"/>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8"/>
          <w:szCs w:val="28"/>
          <w:lang w:val="en-US" w:eastAsia="zh-CN" w:bidi="ar-SA"/>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8"/>
          <w:szCs w:val="28"/>
          <w:lang w:val="en-US" w:eastAsia="zh-CN" w:bidi="ar-SA"/>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附件： 2021年桃源县理公港镇预算编制报表.xls</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B3565"/>
    <w:multiLevelType w:val="singleLevel"/>
    <w:tmpl w:val="88EB3565"/>
    <w:lvl w:ilvl="0" w:tentative="0">
      <w:start w:val="1"/>
      <w:numFmt w:val="chineseCounting"/>
      <w:suff w:val="nothing"/>
      <w:lvlText w:val="（%1）"/>
      <w:lvlJc w:val="left"/>
      <w:rPr>
        <w:rFonts w:hint="eastAsia"/>
      </w:rPr>
    </w:lvl>
  </w:abstractNum>
  <w:abstractNum w:abstractNumId="1">
    <w:nsid w:val="1B96B580"/>
    <w:multiLevelType w:val="singleLevel"/>
    <w:tmpl w:val="1B96B580"/>
    <w:lvl w:ilvl="0" w:tentative="0">
      <w:start w:val="2"/>
      <w:numFmt w:val="chineseCounting"/>
      <w:suff w:val="nothing"/>
      <w:lvlText w:val="（%1）"/>
      <w:lvlJc w:val="left"/>
      <w:rPr>
        <w:rFonts w:hint="eastAsia"/>
      </w:rPr>
    </w:lvl>
  </w:abstractNum>
  <w:abstractNum w:abstractNumId="2">
    <w:nsid w:val="31B8AEED"/>
    <w:multiLevelType w:val="singleLevel"/>
    <w:tmpl w:val="31B8AEE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NmEzY2VhNDNlYTFiODA2MzRhMDlkNTAxMWIwOTIifQ=="/>
  </w:docVars>
  <w:rsids>
    <w:rsidRoot w:val="00172A27"/>
    <w:rsid w:val="04F1586F"/>
    <w:rsid w:val="05CC0356"/>
    <w:rsid w:val="0ADF734C"/>
    <w:rsid w:val="0F361CB8"/>
    <w:rsid w:val="10F777DF"/>
    <w:rsid w:val="214B6864"/>
    <w:rsid w:val="236D18FA"/>
    <w:rsid w:val="23F03DA2"/>
    <w:rsid w:val="27515551"/>
    <w:rsid w:val="2EC05848"/>
    <w:rsid w:val="34B37242"/>
    <w:rsid w:val="360A2E63"/>
    <w:rsid w:val="37CE5D59"/>
    <w:rsid w:val="3C5116B2"/>
    <w:rsid w:val="3C5822BE"/>
    <w:rsid w:val="3FAC6390"/>
    <w:rsid w:val="40C866EA"/>
    <w:rsid w:val="42731A93"/>
    <w:rsid w:val="4777429C"/>
    <w:rsid w:val="588758F3"/>
    <w:rsid w:val="5D1B3B06"/>
    <w:rsid w:val="619E4A89"/>
    <w:rsid w:val="690E60F2"/>
    <w:rsid w:val="69132387"/>
    <w:rsid w:val="6E856771"/>
    <w:rsid w:val="71D42299"/>
    <w:rsid w:val="78EB5576"/>
    <w:rsid w:val="7B8B4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ZJ\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7</Pages>
  <Words>2555</Words>
  <Characters>2810</Characters>
  <Lines>0</Lines>
  <Paragraphs>0</Paragraphs>
  <TotalTime>1</TotalTime>
  <ScaleCrop>false</ScaleCrop>
  <LinksUpToDate>false</LinksUpToDate>
  <CharactersWithSpaces>2855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2018-09-28T08:56:00Z</dcterms:created>
  <dc:creator>WZJ</dc:creator>
  <cp:lastModifiedBy>Administrator</cp:lastModifiedBy>
  <dcterms:modified xsi:type="dcterms:W3CDTF">2022-07-12T02:37:55Z</dcterms:modified>
  <dc:title>理公港镇2019年部门预算公开说明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CBC040FD22C04697809EBB2882B079B7</vt:lpwstr>
  </property>
</Properties>
</file>