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桃源县2024年柑橘病虫害绿色防控核心示范区建设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项目实施承担单位遴选评分细则</w:t>
      </w:r>
    </w:p>
    <w:bookmarkEnd w:id="0"/>
    <w:tbl>
      <w:tblPr>
        <w:tblStyle w:val="5"/>
        <w:tblW w:w="86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40"/>
        <w:gridCol w:w="6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项目评分参考内容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基地建设条件（40）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申报单位具有独立法人资格（提供证明)，计5分。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桃源县区域内自有产权、土地流转或租凭合同期在5年以上，柑橘生产基地集中连片200亩以上， 具有一定规模的生产能力，记20 分，没达到的不得分。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具有一定的农机装备等，计5分。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满足试验示范展示能力，具备举办现场观摩、展示、农民培训等条件，计5分。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 xml:space="preserve">能承担起对周边农业技术指导服务任务，有一定的后续发展能力，计5分。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基地建设能力（30分）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有一定的技术人员，计10分。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有承担农业技术示范项目的业绩，每1项记2分，最多不超过6分。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基地有完善的管理制度，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包含财务管理、档案管理制度、资产管理（农药械管理）、人员管理、农药包装废弃物处理等制度。每项计2分，共10分.</w:t>
            </w:r>
          </w:p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有一定的绿色防控物资储备，计4分。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项目实施方案完整情况（30分）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实施方案完善，有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人员安排、培训计划的各计2分，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绿色防控技术方案根据综合防控技术要求开展评分，每出现一处不到位扣2分，总分14分。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</w:rPr>
              <w:t>有资金使用计划，计10分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一票否决</w:t>
            </w: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近5年内未因违法违规行为受到农业农村部门的处罚，不存在诚信问题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 xml:space="preserve">提供虚假证明或佐证材料造假 </w:t>
            </w:r>
          </w:p>
        </w:tc>
      </w:tr>
    </w:tbl>
    <w:p>
      <w:pPr>
        <w:rPr>
          <w:rFonts w:ascii="宋体" w:hAnsi="宋体"/>
          <w:sz w:val="30"/>
          <w:szCs w:val="30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fPgu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h8+C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69c634d4-dcb5-47cd-9c69-b9444bd2bc53"/>
  </w:docVars>
  <w:rsids>
    <w:rsidRoot w:val="00182DD6"/>
    <w:rsid w:val="00031375"/>
    <w:rsid w:val="00044DE4"/>
    <w:rsid w:val="000E101B"/>
    <w:rsid w:val="001023DA"/>
    <w:rsid w:val="00166831"/>
    <w:rsid w:val="00175D26"/>
    <w:rsid w:val="00182DD6"/>
    <w:rsid w:val="001B3A5C"/>
    <w:rsid w:val="001C0048"/>
    <w:rsid w:val="0028306F"/>
    <w:rsid w:val="0029341D"/>
    <w:rsid w:val="00296860"/>
    <w:rsid w:val="002A18EE"/>
    <w:rsid w:val="002B50B2"/>
    <w:rsid w:val="002B7428"/>
    <w:rsid w:val="002F18E1"/>
    <w:rsid w:val="002F3302"/>
    <w:rsid w:val="00316CE0"/>
    <w:rsid w:val="00335BCF"/>
    <w:rsid w:val="003739A8"/>
    <w:rsid w:val="003A0B81"/>
    <w:rsid w:val="003B2634"/>
    <w:rsid w:val="004717F5"/>
    <w:rsid w:val="00491DE1"/>
    <w:rsid w:val="004A3400"/>
    <w:rsid w:val="00501E7A"/>
    <w:rsid w:val="00557169"/>
    <w:rsid w:val="00565EDD"/>
    <w:rsid w:val="00582BC7"/>
    <w:rsid w:val="005C1600"/>
    <w:rsid w:val="005E5D51"/>
    <w:rsid w:val="00613FC2"/>
    <w:rsid w:val="006174C9"/>
    <w:rsid w:val="00620304"/>
    <w:rsid w:val="006B26E7"/>
    <w:rsid w:val="0079491C"/>
    <w:rsid w:val="007B52A2"/>
    <w:rsid w:val="007C38C4"/>
    <w:rsid w:val="007C5E9D"/>
    <w:rsid w:val="007D580E"/>
    <w:rsid w:val="00800E05"/>
    <w:rsid w:val="00821F5C"/>
    <w:rsid w:val="008617D8"/>
    <w:rsid w:val="00861B55"/>
    <w:rsid w:val="008924AA"/>
    <w:rsid w:val="008B2278"/>
    <w:rsid w:val="008B5F18"/>
    <w:rsid w:val="008C6B82"/>
    <w:rsid w:val="0091016B"/>
    <w:rsid w:val="00945BE4"/>
    <w:rsid w:val="00985351"/>
    <w:rsid w:val="009D295F"/>
    <w:rsid w:val="009F517F"/>
    <w:rsid w:val="00A813E1"/>
    <w:rsid w:val="00A8628B"/>
    <w:rsid w:val="00AE74B4"/>
    <w:rsid w:val="00AF328D"/>
    <w:rsid w:val="00B36117"/>
    <w:rsid w:val="00B62980"/>
    <w:rsid w:val="00B752B1"/>
    <w:rsid w:val="00B83EA3"/>
    <w:rsid w:val="00B90F63"/>
    <w:rsid w:val="00BA4408"/>
    <w:rsid w:val="00C04DED"/>
    <w:rsid w:val="00C15121"/>
    <w:rsid w:val="00C55F0F"/>
    <w:rsid w:val="00C852D3"/>
    <w:rsid w:val="00CA3BCB"/>
    <w:rsid w:val="00CD36B2"/>
    <w:rsid w:val="00D0271B"/>
    <w:rsid w:val="00D3498B"/>
    <w:rsid w:val="00D36AE8"/>
    <w:rsid w:val="00D80A44"/>
    <w:rsid w:val="00DB168D"/>
    <w:rsid w:val="00DE4AB2"/>
    <w:rsid w:val="00E0311E"/>
    <w:rsid w:val="00E04AE2"/>
    <w:rsid w:val="00E126CA"/>
    <w:rsid w:val="00E328BA"/>
    <w:rsid w:val="00E35AF0"/>
    <w:rsid w:val="00E44648"/>
    <w:rsid w:val="00E67A2C"/>
    <w:rsid w:val="00ED06FB"/>
    <w:rsid w:val="00F44678"/>
    <w:rsid w:val="00F64732"/>
    <w:rsid w:val="00F70816"/>
    <w:rsid w:val="00FA751A"/>
    <w:rsid w:val="00FD6966"/>
    <w:rsid w:val="00FE2975"/>
    <w:rsid w:val="00FF4806"/>
    <w:rsid w:val="02C266F3"/>
    <w:rsid w:val="035C5045"/>
    <w:rsid w:val="03CC1A1D"/>
    <w:rsid w:val="07F12200"/>
    <w:rsid w:val="0FBC1346"/>
    <w:rsid w:val="11AE4CBE"/>
    <w:rsid w:val="123553DF"/>
    <w:rsid w:val="18757159"/>
    <w:rsid w:val="1B140288"/>
    <w:rsid w:val="1F3A2287"/>
    <w:rsid w:val="20B971DB"/>
    <w:rsid w:val="216B497A"/>
    <w:rsid w:val="223B09B3"/>
    <w:rsid w:val="22454AAB"/>
    <w:rsid w:val="23C2284B"/>
    <w:rsid w:val="24FB6014"/>
    <w:rsid w:val="256C394C"/>
    <w:rsid w:val="259124D5"/>
    <w:rsid w:val="263537A8"/>
    <w:rsid w:val="288B5901"/>
    <w:rsid w:val="295E6B72"/>
    <w:rsid w:val="297B5976"/>
    <w:rsid w:val="2D766B80"/>
    <w:rsid w:val="2F9D4288"/>
    <w:rsid w:val="2FF64F5E"/>
    <w:rsid w:val="31496359"/>
    <w:rsid w:val="31D41A4F"/>
    <w:rsid w:val="359C26C0"/>
    <w:rsid w:val="3BA1126C"/>
    <w:rsid w:val="3C995FCD"/>
    <w:rsid w:val="3EC11C25"/>
    <w:rsid w:val="40736F4F"/>
    <w:rsid w:val="45611A6C"/>
    <w:rsid w:val="461D3BE5"/>
    <w:rsid w:val="48D83DF3"/>
    <w:rsid w:val="49DF11B1"/>
    <w:rsid w:val="4A7665AE"/>
    <w:rsid w:val="4E6D2D32"/>
    <w:rsid w:val="4EA763BF"/>
    <w:rsid w:val="52552155"/>
    <w:rsid w:val="538928BA"/>
    <w:rsid w:val="543F741C"/>
    <w:rsid w:val="54E762B4"/>
    <w:rsid w:val="56F97D56"/>
    <w:rsid w:val="5A843DDB"/>
    <w:rsid w:val="5E914D18"/>
    <w:rsid w:val="60591866"/>
    <w:rsid w:val="61371BA7"/>
    <w:rsid w:val="619711BB"/>
    <w:rsid w:val="637410AF"/>
    <w:rsid w:val="685F3791"/>
    <w:rsid w:val="6BF012D0"/>
    <w:rsid w:val="6BF32B6E"/>
    <w:rsid w:val="6C21573C"/>
    <w:rsid w:val="6C681353"/>
    <w:rsid w:val="6DF350A8"/>
    <w:rsid w:val="73076EFF"/>
    <w:rsid w:val="745919DD"/>
    <w:rsid w:val="7E575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2037</Words>
  <Characters>2139</Characters>
  <Lines>15</Lines>
  <Paragraphs>4</Paragraphs>
  <TotalTime>7</TotalTime>
  <ScaleCrop>false</ScaleCrop>
  <LinksUpToDate>false</LinksUpToDate>
  <CharactersWithSpaces>2146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2024-10-29T03:39:00Z</dcterms:created>
  <dc:creator>微软用户</dc:creator>
  <cp:lastModifiedBy>珍惜</cp:lastModifiedBy>
  <cp:lastPrinted>2024-08-23T07:50:00Z</cp:lastPrinted>
  <dcterms:modified xsi:type="dcterms:W3CDTF">2024-10-29T08:16:55Z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47FA10A96EB84B84B2805A7636D01C9B</vt:lpwstr>
  </property>
</Properties>
</file>