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代理服务承诺书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hint="default" w:ascii="Times New Roman" w:hAnsi="Times New Roman" w:eastAsia="仿宋" w:cs="Times New Roman"/>
          <w:sz w:val="32"/>
          <w:szCs w:val="32"/>
        </w:rPr>
        <w:t>法》、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《政府采购货物和服务招投标管理办法》（财政部令第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18号）</w:t>
      </w:r>
      <w:r>
        <w:rPr>
          <w:rFonts w:hint="default" w:ascii="Times New Roman" w:hAnsi="Times New Roman" w:eastAsia="仿宋" w:cs="Times New Roman"/>
          <w:sz w:val="32"/>
          <w:szCs w:val="32"/>
        </w:rPr>
        <w:t>以及国家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" w:cs="Times New Roman"/>
          <w:sz w:val="32"/>
          <w:szCs w:val="32"/>
        </w:rPr>
        <w:t>部、湖南省有关法规以及竞选文件中所述内容开展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412BE"/>
    <w:rsid w:val="001412BE"/>
    <w:rsid w:val="002D634F"/>
    <w:rsid w:val="00894D07"/>
    <w:rsid w:val="00F6148C"/>
    <w:rsid w:val="0765096C"/>
    <w:rsid w:val="121028E1"/>
    <w:rsid w:val="17697AF2"/>
    <w:rsid w:val="29C437B4"/>
    <w:rsid w:val="2C6D28EF"/>
    <w:rsid w:val="30DE5CBC"/>
    <w:rsid w:val="32516FAB"/>
    <w:rsid w:val="32745DA3"/>
    <w:rsid w:val="38C312D0"/>
    <w:rsid w:val="4B1225DB"/>
    <w:rsid w:val="56266379"/>
    <w:rsid w:val="584A2C19"/>
    <w:rsid w:val="5E604F89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1189</Words>
  <Characters>1269</Characters>
  <Lines>9</Lines>
  <Paragraphs>2</Paragraphs>
  <TotalTime>2</TotalTime>
  <ScaleCrop>false</ScaleCrop>
  <LinksUpToDate>false</LinksUpToDate>
  <CharactersWithSpaces>1414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谭琳琳</cp:lastModifiedBy>
  <cp:lastPrinted>2023-06-02T08:40:00Z</cp:lastPrinted>
  <dcterms:modified xsi:type="dcterms:W3CDTF">2023-07-24T09:39:36Z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9655C2E0E28444739ADA471D743DF9D7_13</vt:lpwstr>
  </property>
</Properties>
</file>