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  <w:bookmarkStart w:id="0" w:name="_GoBack"/>
      <w:bookmarkEnd w:id="0"/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拟建议保留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方正小标宋简体" w:eastAsia="方正小标宋简体" w:cs="Times New Roman"/>
          <w:sz w:val="44"/>
          <w:szCs w:val="44"/>
        </w:rPr>
        <w:t>全国民主法治示范村（社区）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名单汇总表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595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  <w:t>村（社区）名称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  <w:t>命名时间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桃源县青林回维乡督粮冲村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第六批，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2015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2696"/>
              </w:tabs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桃源县枫树维回乡苏家堆村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第七批，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2018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桃源县盘塘镇朱家港村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第八批，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2020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桃源县茶庵铺镇松阳坪村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第九批，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2022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</w:rPr>
        <w:sectPr>
          <w:footerReference r:id="rId3" w:type="default"/>
          <w:pgSz w:w="11906" w:h="16838"/>
          <w:pgMar w:top="1701" w:right="1417" w:bottom="1417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ascii="Times New Roman" w:hAnsi="方正小标宋简体" w:eastAsia="方正小标宋简体" w:cs="Times New Roman"/>
          <w:spacing w:val="-20"/>
          <w:sz w:val="44"/>
          <w:szCs w:val="44"/>
        </w:rPr>
        <w:t>拟建议保留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“</w:t>
      </w:r>
      <w:r>
        <w:rPr>
          <w:rFonts w:ascii="Times New Roman" w:hAnsi="方正小标宋简体" w:eastAsia="方正小标宋简体" w:cs="Times New Roman"/>
          <w:spacing w:val="-20"/>
          <w:sz w:val="44"/>
          <w:szCs w:val="44"/>
        </w:rPr>
        <w:t>湖南省民主法治示范村（社区）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”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名单汇总表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595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1124" w:firstLineChars="40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村（社区）名称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命名时间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桃源县枫树维回乡苏家堆村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第一批，2004年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桃源县漳江街道海螺山村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第二批，2005年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桃源县马鬃岭镇刘炎村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第三批，2006年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桃源县茶庵铺镇松阳坪村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51"/>
                <w:tab w:val="right" w:pos="2703"/>
              </w:tabs>
              <w:spacing w:line="48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第四批，2008年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桃源县漆河镇重阳村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第五批，2011年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桃源县双溪口镇洞湾村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第六批，2012年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桃源县盘塘镇朱家港村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第六批，2012年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桃源县青林回维乡督粮冲村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51"/>
                <w:tab w:val="right" w:pos="2703"/>
              </w:tabs>
              <w:spacing w:line="48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第七批，2014年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桃源县浔阳街道洞庭宫社区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第七批，2014年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桃源县陬市镇高湾村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第八批，2018年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桃源县浔阳街道万寿桥社区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第八批，2018年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桃源县漳江街道延泉村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第九批，2020年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桃源县夷望溪镇仙人溪村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第十批，2022年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rPr>
        <w:rFonts w:ascii="宋体" w:hAnsi="宋体"/>
        <w:sz w:val="24"/>
      </w:rPr>
    </w:pPr>
    <w:r>
      <w:rPr>
        <w:rFonts w:hint="eastAsia" w:ascii="宋体" w:hAnsi="宋体"/>
        <w:sz w:val="24"/>
      </w:rPr>
      <w:fldChar w:fldCharType="begin"/>
    </w:r>
    <w:r>
      <w:rPr>
        <w:rStyle w:val="8"/>
        <w:rFonts w:hint="eastAsia" w:ascii="宋体" w:hAnsi="宋体" w:eastAsia="宋体"/>
        <w:sz w:val="24"/>
      </w:rPr>
      <w:instrText xml:space="preserve"> PAGE  </w:instrText>
    </w:r>
    <w:r>
      <w:rPr>
        <w:rFonts w:hint="eastAsia" w:ascii="宋体" w:hAnsi="宋体"/>
        <w:sz w:val="24"/>
      </w:rPr>
      <w:fldChar w:fldCharType="separate"/>
    </w:r>
    <w:r>
      <w:rPr>
        <w:rStyle w:val="8"/>
        <w:rFonts w:ascii="宋体" w:hAnsi="宋体" w:eastAsia="宋体"/>
        <w:sz w:val="24"/>
      </w:rPr>
      <w:t>- 1 -</w:t>
    </w:r>
    <w:r>
      <w:rPr>
        <w:rFonts w:hint="eastAsia" w:ascii="宋体" w:hAnsi="宋体"/>
        <w:sz w:val="24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TQ3OWQ2MzdkNmFmYjI4OWNiYTFmY2IwZDYzNDcifQ=="/>
  </w:docVars>
  <w:rsids>
    <w:rsidRoot w:val="000E4667"/>
    <w:rsid w:val="0002268F"/>
    <w:rsid w:val="000579B2"/>
    <w:rsid w:val="000E4667"/>
    <w:rsid w:val="00355F29"/>
    <w:rsid w:val="006946A0"/>
    <w:rsid w:val="00787532"/>
    <w:rsid w:val="007D1496"/>
    <w:rsid w:val="009206E0"/>
    <w:rsid w:val="00D1614D"/>
    <w:rsid w:val="00E05BEF"/>
    <w:rsid w:val="00E72701"/>
    <w:rsid w:val="00ED57EF"/>
    <w:rsid w:val="00FA1C0A"/>
    <w:rsid w:val="3B5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773</Words>
  <Characters>867</Characters>
  <Lines>7</Lines>
  <Paragraphs>2</Paragraphs>
  <TotalTime>71</TotalTime>
  <ScaleCrop>false</ScaleCrop>
  <LinksUpToDate>false</LinksUpToDate>
  <CharactersWithSpaces>945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2023-08-17T08:38:00Z</dcterms:created>
  <dc:creator>微软用户</dc:creator>
  <cp:lastModifiedBy>珍惜</cp:lastModifiedBy>
  <cp:lastPrinted>2023-08-22T08:57:00Z</cp:lastPrinted>
  <dcterms:modified xsi:type="dcterms:W3CDTF">2023-08-23T07:23:22Z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3B2871914274457580BCCA0D4D103DFB</vt:lpwstr>
  </property>
</Properties>
</file>