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 w:eastAsiaTheme="majorEastAsia"/>
          <w:b/>
          <w:sz w:val="44"/>
          <w:szCs w:val="44"/>
        </w:rPr>
        <w:t>招标代理服务承诺书</w:t>
      </w:r>
    </w:p>
    <w:bookmarkEnd w:id="0"/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spacing w:line="560" w:lineRule="exact"/>
        <w:ind w:firstLine="62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果中选，我单位将严格按照《中华人民共和国招标投标法》、《中华人民共和国招标投标法实施条例》以及国家住建部、湖南省有关法规以及竞选文件中所述内容开展招标代理活动，主动接受各方以及社会监督，若存在违法违规行为或未按竞选文件内容向选取人提供服务，自愿承担相应责任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after="0" w:line="560" w:lineRule="exact"/>
        <w:ind w:left="640" w:firstLine="300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spacing w:after="0" w:line="560" w:lineRule="exact"/>
        <w:ind w:left="640" w:firstLine="32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</w:pPr>
    </w:p>
    <w:sectPr>
      <w:pgSz w:w="11906" w:h="16838"/>
      <w:pgMar w:top="1701" w:right="1417" w:bottom="1247" w:left="1644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53"/>
    <w:rsid w:val="00156D86"/>
    <w:rsid w:val="001774B1"/>
    <w:rsid w:val="00260D76"/>
    <w:rsid w:val="009352C9"/>
    <w:rsid w:val="00C32153"/>
    <w:rsid w:val="00DC6752"/>
    <w:rsid w:val="00E019F8"/>
    <w:rsid w:val="0E1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5"/>
    <w:qFormat/>
    <w:uiPriority w:val="0"/>
    <w:pPr>
      <w:ind w:firstLine="420" w:firstLineChars="100"/>
    </w:pPr>
    <w:rPr>
      <w:rFonts w:ascii="Calibri" w:hAnsi="Calibri" w:eastAsia="宋体" w:cs="Times New Roman"/>
      <w:sz w:val="30"/>
    </w:r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0"/>
    <w:semiHidden/>
    <w:unhideWhenUsed/>
    <w:uiPriority w:val="99"/>
    <w:pPr>
      <w:widowControl/>
      <w:spacing w:after="120"/>
      <w:ind w:left="420" w:leftChars="200"/>
      <w:jc w:val="left"/>
    </w:pPr>
    <w:rPr>
      <w:rFonts w:ascii="Tahoma" w:hAnsi="Tahoma" w:eastAsia="仿宋"/>
      <w:kern w:val="0"/>
      <w:sz w:val="32"/>
    </w:rPr>
  </w:style>
  <w:style w:type="paragraph" w:styleId="5">
    <w:name w:val="footer"/>
    <w:basedOn w:val="1"/>
    <w:link w:val="1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ahoma" w:hAnsi="Tahoma" w:eastAsia="仿宋"/>
      <w:kern w:val="0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 w:eastAsia="仿宋"/>
      <w:kern w:val="0"/>
      <w:sz w:val="18"/>
      <w:szCs w:val="18"/>
    </w:rPr>
  </w:style>
  <w:style w:type="paragraph" w:styleId="7">
    <w:name w:val="Body Text First Indent 2"/>
    <w:basedOn w:val="4"/>
    <w:link w:val="11"/>
    <w:semiHidden/>
    <w:unhideWhenUsed/>
    <w:uiPriority w:val="99"/>
    <w:pPr>
      <w:ind w:firstLine="420"/>
    </w:pPr>
  </w:style>
  <w:style w:type="character" w:customStyle="1" w:styleId="10">
    <w:name w:val="正文文本缩进 字符"/>
    <w:basedOn w:val="9"/>
    <w:link w:val="4"/>
    <w:semiHidden/>
    <w:uiPriority w:val="99"/>
    <w:rPr>
      <w:rFonts w:ascii="Tahoma" w:hAnsi="Tahoma" w:eastAsia="仿宋"/>
      <w:kern w:val="0"/>
      <w:sz w:val="32"/>
    </w:rPr>
  </w:style>
  <w:style w:type="character" w:customStyle="1" w:styleId="11">
    <w:name w:val="正文首行缩进 2 字符"/>
    <w:basedOn w:val="10"/>
    <w:link w:val="7"/>
    <w:semiHidden/>
    <w:uiPriority w:val="99"/>
    <w:rPr>
      <w:rFonts w:ascii="Tahoma" w:hAnsi="Tahoma" w:eastAsia="仿宋"/>
      <w:kern w:val="0"/>
      <w:sz w:val="32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3"/>
    <w:semiHidden/>
    <w:uiPriority w:val="99"/>
    <w:rPr>
      <w:rFonts w:asciiTheme="minorHAnsi" w:hAnsiTheme="minorHAnsi" w:eastAsiaTheme="minorEastAsia"/>
      <w:kern w:val="2"/>
      <w:sz w:val="21"/>
    </w:rPr>
  </w:style>
  <w:style w:type="character" w:customStyle="1" w:styleId="15">
    <w:name w:val="正文首行缩进 字符"/>
    <w:basedOn w:val="14"/>
    <w:link w:val="2"/>
    <w:qFormat/>
    <w:uiPriority w:val="0"/>
    <w:rPr>
      <w:rFonts w:ascii="Calibri" w:hAnsi="Calibri" w:eastAsia="宋体" w:cs="Times New Roman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182</Words>
  <Characters>182</Characters>
  <Lines>1</Lines>
  <Paragraphs>1</Paragraphs>
  <TotalTime>0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2023-07-28T07:35:00Z</dcterms:created>
  <dc:creator>User</dc:creator>
  <cp:lastModifiedBy>珍惜</cp:lastModifiedBy>
  <dcterms:modified xsi:type="dcterms:W3CDTF">2023-12-26T05:41:07Z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8CE81BE9BD8D41ABAB3AFF161CC4105C</vt:lpwstr>
  </property>
</Properties>
</file>