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3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年县域商业建设行动项目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（模板）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textAlignment w:val="auto"/>
        <w:rPr>
          <w:rFonts w:hint="eastAsia" w:cs="Times New Roman"/>
        </w:rPr>
      </w:pPr>
    </w:p>
    <w:p>
      <w:pPr>
        <w:tabs>
          <w:tab w:val="left" w:pos="663"/>
        </w:tabs>
        <w:jc w:val="left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eastAsia="方正小标宋简体" w:cs="Times New Roman"/>
          <w:sz w:val="44"/>
          <w:szCs w:val="44"/>
          <w:lang w:eastAsia="zh-CN"/>
        </w:rPr>
        <w:tab/>
      </w: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sz w:val="84"/>
          <w:szCs w:val="84"/>
        </w:rPr>
      </w:pPr>
      <w:r>
        <w:rPr>
          <w:rFonts w:hint="default" w:ascii="Times New Roman" w:hAnsi="Times New Roman" w:eastAsia="黑体" w:cs="Times New Roman"/>
          <w:sz w:val="84"/>
          <w:szCs w:val="84"/>
        </w:rPr>
        <w:t>申 报 材 料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widowControl/>
        <w:ind w:firstLine="640" w:firstLineChars="200"/>
        <w:jc w:val="left"/>
        <w:rPr>
          <w:rFonts w:hint="default" w:ascii="Times New Roman" w:hAnsi="Times New Roman" w:eastAsia="楷体_GB2312" w:cs="Times New Roman"/>
          <w:color w:val="000000"/>
          <w:kern w:val="0"/>
          <w:sz w:val="31"/>
          <w:szCs w:val="31"/>
          <w:lang w:bidi="ar"/>
        </w:rPr>
      </w:pPr>
      <w:r>
        <w:rPr>
          <w:rFonts w:hint="default" w:ascii="Times New Roman" w:hAnsi="Times New Roman" w:eastAsia="楷体_GB2312" w:cs="Times New Roman"/>
          <w:sz w:val="32"/>
        </w:rPr>
        <w:t>申报方向：</w:t>
      </w:r>
      <w:r>
        <w:rPr>
          <w:rFonts w:hint="default" w:ascii="Times New Roman" w:hAnsi="Times New Roman" w:eastAsia="楷体_GB2312" w:cs="Times New Roman"/>
          <w:color w:val="000000"/>
          <w:kern w:val="0"/>
          <w:sz w:val="31"/>
          <w:szCs w:val="31"/>
          <w:u w:val="single"/>
          <w:lang w:bidi="ar"/>
        </w:rPr>
        <w:t xml:space="preserve">                               </w:t>
      </w:r>
    </w:p>
    <w:p>
      <w:pPr>
        <w:ind w:firstLine="640" w:firstLineChars="200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项目名称：</w:t>
      </w:r>
      <w:r>
        <w:rPr>
          <w:rFonts w:hint="default" w:ascii="Times New Roman" w:hAnsi="Times New Roman" w:eastAsia="楷体_GB2312" w:cs="Times New Roman"/>
          <w:color w:val="000000"/>
          <w:kern w:val="0"/>
          <w:sz w:val="31"/>
          <w:szCs w:val="31"/>
          <w:u w:val="single"/>
          <w:lang w:bidi="ar"/>
        </w:rPr>
        <w:t xml:space="preserve">                               </w:t>
      </w:r>
    </w:p>
    <w:p>
      <w:pPr>
        <w:ind w:firstLine="640" w:firstLineChars="200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申报公司：</w:t>
      </w:r>
      <w:r>
        <w:rPr>
          <w:rFonts w:hint="default" w:ascii="Times New Roman" w:hAnsi="Times New Roman" w:eastAsia="楷体_GB2312" w:cs="Times New Roman"/>
          <w:color w:val="000000"/>
          <w:kern w:val="0"/>
          <w:sz w:val="31"/>
          <w:szCs w:val="31"/>
          <w:u w:val="single"/>
          <w:lang w:bidi="ar"/>
        </w:rPr>
        <w:t xml:space="preserve">                               </w:t>
      </w:r>
    </w:p>
    <w:p>
      <w:pPr>
        <w:ind w:firstLine="640" w:firstLineChars="200"/>
        <w:rPr>
          <w:rFonts w:hint="default" w:ascii="Times New Roman" w:hAnsi="Times New Roman" w:eastAsia="楷体_GB2312" w:cs="Times New Roman"/>
          <w:color w:val="000000"/>
          <w:kern w:val="0"/>
          <w:sz w:val="31"/>
          <w:szCs w:val="31"/>
          <w:u w:val="single"/>
          <w:lang w:bidi="ar"/>
        </w:rPr>
      </w:pPr>
      <w:r>
        <w:rPr>
          <w:rFonts w:hint="default" w:ascii="Times New Roman" w:hAnsi="Times New Roman" w:eastAsia="楷体_GB2312" w:cs="Times New Roman"/>
          <w:sz w:val="32"/>
        </w:rPr>
        <w:t>联 系 人：</w:t>
      </w:r>
      <w:r>
        <w:rPr>
          <w:rFonts w:hint="default" w:ascii="Times New Roman" w:hAnsi="Times New Roman" w:eastAsia="楷体_GB2312" w:cs="Times New Roman"/>
          <w:color w:val="000000"/>
          <w:kern w:val="0"/>
          <w:sz w:val="31"/>
          <w:szCs w:val="31"/>
          <w:u w:val="single"/>
          <w:lang w:bidi="ar"/>
        </w:rPr>
        <w:t xml:space="preserve">                               </w:t>
      </w:r>
    </w:p>
    <w:p>
      <w:pPr>
        <w:ind w:firstLine="640" w:firstLineChars="200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联系方式：</w:t>
      </w:r>
      <w:r>
        <w:rPr>
          <w:rFonts w:hint="default" w:ascii="Times New Roman" w:hAnsi="Times New Roman" w:eastAsia="楷体_GB2312" w:cs="Times New Roman"/>
          <w:color w:val="000000"/>
          <w:kern w:val="0"/>
          <w:sz w:val="31"/>
          <w:szCs w:val="31"/>
          <w:u w:val="single"/>
          <w:lang w:bidi="ar"/>
        </w:rPr>
        <w:t xml:space="preserve">                               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jc w:val="center"/>
        <w:rPr>
          <w:b/>
          <w:bCs/>
        </w:rPr>
        <w:sectPr>
          <w:pgSz w:w="11905" w:h="16838"/>
          <w:pgMar w:top="2041" w:right="1474" w:bottom="1757" w:left="1587" w:header="850" w:footer="992" w:gutter="0"/>
          <w:pgNumType w:fmt="numberInDash"/>
          <w:cols w:space="720" w:num="1"/>
          <w:formProt w:val="1"/>
          <w:rtlGutter w:val="0"/>
          <w:docGrid w:type="lines" w:linePitch="318" w:charSpace="0"/>
        </w:sectPr>
      </w:pPr>
      <w:r>
        <w:rPr>
          <w:rFonts w:hint="default" w:ascii="Times New Roman" w:hAnsi="Times New Roman" w:eastAsia="黑体" w:cs="Times New Roman"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sz w:val="32"/>
          <w:szCs w:val="32"/>
        </w:rPr>
        <w:t>月XX日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目  录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sz w:val="24"/>
        </w:rPr>
      </w:pPr>
    </w:p>
    <w:p>
      <w:pPr>
        <w:tabs>
          <w:tab w:val="right" w:leader="dot" w:pos="8306"/>
        </w:tabs>
        <w:spacing w:line="360" w:lineRule="auto"/>
        <w:ind w:firstLine="482" w:firstLineChars="200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fldChar w:fldCharType="begin"/>
      </w:r>
      <w:r>
        <w:rPr>
          <w:rFonts w:ascii="Times New Roman" w:hAnsi="Times New Roman" w:eastAsia="仿宋_GB2312" w:cs="Times New Roman"/>
          <w:b/>
          <w:sz w:val="24"/>
        </w:rPr>
        <w:instrText xml:space="preserve">TOC \o "1-2" \h \u </w:instrText>
      </w:r>
      <w:r>
        <w:rPr>
          <w:rFonts w:ascii="Times New Roman" w:hAnsi="Times New Roman" w:eastAsia="仿宋_GB2312" w:cs="Times New Roman"/>
          <w:b/>
          <w:sz w:val="24"/>
        </w:rPr>
        <w:fldChar w:fldCharType="separate"/>
      </w:r>
      <w:r>
        <w:rPr>
          <w:rFonts w:ascii="Times New Roman" w:hAnsi="Times New Roman" w:eastAsia="仿宋_GB2312" w:cs="Times New Roman"/>
          <w:b/>
          <w:sz w:val="24"/>
        </w:rPr>
        <w:fldChar w:fldCharType="begin"/>
      </w:r>
      <w:r>
        <w:rPr>
          <w:rFonts w:ascii="Times New Roman" w:hAnsi="Times New Roman" w:eastAsia="仿宋_GB2312" w:cs="Times New Roman"/>
          <w:b/>
          <w:sz w:val="24"/>
        </w:rPr>
        <w:instrText xml:space="preserve"> HYPERLINK \l _Toc13923 </w:instrText>
      </w:r>
      <w:r>
        <w:rPr>
          <w:rFonts w:ascii="Times New Roman" w:hAnsi="Times New Roman" w:eastAsia="仿宋_GB2312" w:cs="Times New Roman"/>
          <w:b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b/>
          <w:sz w:val="24"/>
        </w:rPr>
        <w:t>一、 项目</w:t>
      </w:r>
      <w:r>
        <w:rPr>
          <w:rFonts w:hint="eastAsia" w:ascii="Times New Roman" w:hAnsi="Times New Roman" w:eastAsia="仿宋_GB2312" w:cs="Times New Roman"/>
          <w:b/>
          <w:sz w:val="24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b/>
          <w:sz w:val="24"/>
        </w:rPr>
        <w:t>单位基本情况</w:t>
      </w:r>
      <w:r>
        <w:rPr>
          <w:rFonts w:ascii="Times New Roman" w:hAnsi="Times New Roman" w:eastAsia="仿宋_GB2312" w:cs="Times New Roman"/>
          <w:b/>
          <w:sz w:val="24"/>
        </w:rPr>
        <w:tab/>
      </w:r>
      <w:r>
        <w:rPr>
          <w:rFonts w:ascii="Times New Roman" w:hAnsi="Times New Roman" w:eastAsia="仿宋_GB2312" w:cs="Times New Roman"/>
          <w:b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firstLine="482" w:firstLineChars="200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fldChar w:fldCharType="begin"/>
      </w:r>
      <w:r>
        <w:rPr>
          <w:rFonts w:ascii="Times New Roman" w:hAnsi="Times New Roman" w:eastAsia="仿宋_GB2312" w:cs="Times New Roman"/>
          <w:b/>
          <w:sz w:val="24"/>
        </w:rPr>
        <w:instrText xml:space="preserve"> HYPERLINK \l _Toc24519 </w:instrText>
      </w:r>
      <w:r>
        <w:rPr>
          <w:rFonts w:ascii="Times New Roman" w:hAnsi="Times New Roman" w:eastAsia="仿宋_GB2312" w:cs="Times New Roman"/>
          <w:b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b/>
          <w:sz w:val="24"/>
        </w:rPr>
        <w:t>二、 项目申报条件的佐证材料</w:t>
      </w:r>
      <w:r>
        <w:rPr>
          <w:rFonts w:ascii="Times New Roman" w:hAnsi="Times New Roman" w:eastAsia="仿宋_GB2312" w:cs="Times New Roman"/>
          <w:b/>
          <w:sz w:val="24"/>
        </w:rPr>
        <w:tab/>
      </w:r>
      <w:r>
        <w:rPr>
          <w:rFonts w:ascii="Times New Roman" w:hAnsi="Times New Roman" w:eastAsia="仿宋_GB2312" w:cs="Times New Roman"/>
          <w:b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_Toc16653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（一）营业执照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_Toc1624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（二）202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</w:rPr>
        <w:t>年完税证明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_Toc12595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（三）相关行业从业资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质</w:t>
      </w:r>
      <w:r>
        <w:rPr>
          <w:rFonts w:hint="default" w:ascii="Times New Roman" w:hAnsi="Times New Roman" w:eastAsia="仿宋_GB2312" w:cs="Times New Roman"/>
          <w:sz w:val="24"/>
        </w:rPr>
        <w:t>和条件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_Toc14284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（四）无重大警告警示信息等证明材料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_Toc32104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（五）基础设施建设类项目相关手续证明材料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_Toc30634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（六） 公司202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</w:rPr>
        <w:t>年财务报表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_Toc15735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（七） 公司财务管理制度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firstLine="482" w:firstLineChars="200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fldChar w:fldCharType="begin"/>
      </w:r>
      <w:r>
        <w:rPr>
          <w:rFonts w:ascii="Times New Roman" w:hAnsi="Times New Roman" w:eastAsia="仿宋_GB2312" w:cs="Times New Roman"/>
          <w:b/>
          <w:sz w:val="24"/>
        </w:rPr>
        <w:instrText xml:space="preserve"> HYPERLINK \l _Toc9301 </w:instrText>
      </w:r>
      <w:r>
        <w:rPr>
          <w:rFonts w:ascii="Times New Roman" w:hAnsi="Times New Roman" w:eastAsia="仿宋_GB2312" w:cs="Times New Roman"/>
          <w:b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b/>
          <w:sz w:val="24"/>
        </w:rPr>
        <w:t>三、项目基本情况</w:t>
      </w:r>
      <w:r>
        <w:rPr>
          <w:rFonts w:ascii="Times New Roman" w:hAnsi="Times New Roman" w:eastAsia="仿宋_GB2312" w:cs="Times New Roman"/>
          <w:b/>
          <w:sz w:val="24"/>
        </w:rPr>
        <w:tab/>
      </w:r>
      <w:r>
        <w:rPr>
          <w:rFonts w:ascii="Times New Roman" w:hAnsi="Times New Roman" w:eastAsia="仿宋_GB2312" w:cs="Times New Roman"/>
          <w:b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_Toc17623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（一）项目建设基本情况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_Toc10799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（二）项目目前开展情况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_Toc4864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1.已完成新增有效投资建设内容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_Toc1453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2.相关项目现场图片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_Toc21297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（三） 项目新增有效投资总额佐证材料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_Toc13819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1.新增有效投资额申请表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_Toc20470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ascii="Times New Roman" w:hAnsi="Times New Roman" w:eastAsia="仿宋_GB2312" w:cs="Times New Roman"/>
          <w:sz w:val="24"/>
        </w:rPr>
        <w:t>2</w:t>
      </w:r>
      <w:r>
        <w:rPr>
          <w:rFonts w:hint="default" w:ascii="Times New Roman" w:hAnsi="Times New Roman" w:eastAsia="仿宋_GB2312" w:cs="Times New Roman"/>
          <w:sz w:val="24"/>
        </w:rPr>
        <w:t>.冷库明细表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_Toc24301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3.相关佐证材料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firstLine="482" w:firstLineChars="200"/>
        <w:rPr>
          <w:rFonts w:hint="eastAsia" w:ascii="Times New Roman" w:hAnsi="Times New Roman" w:eastAsia="仿宋_GB2312" w:cs="Times New Roman"/>
          <w:b/>
          <w:sz w:val="24"/>
          <w:lang w:eastAsia="zh-CN"/>
        </w:rPr>
      </w:pPr>
      <w:r>
        <w:rPr>
          <w:rFonts w:ascii="Times New Roman" w:hAnsi="Times New Roman" w:eastAsia="仿宋_GB2312" w:cs="Times New Roman"/>
          <w:b/>
          <w:sz w:val="24"/>
        </w:rPr>
        <w:fldChar w:fldCharType="begin"/>
      </w:r>
      <w:r>
        <w:rPr>
          <w:rFonts w:ascii="Times New Roman" w:hAnsi="Times New Roman" w:eastAsia="仿宋_GB2312" w:cs="Times New Roman"/>
          <w:b/>
          <w:sz w:val="24"/>
        </w:rPr>
        <w:instrText xml:space="preserve"> HYPERLINK \l _Toc28545 </w:instrText>
      </w:r>
      <w:r>
        <w:rPr>
          <w:rFonts w:ascii="Times New Roman" w:hAnsi="Times New Roman" w:eastAsia="仿宋_GB2312" w:cs="Times New Roman"/>
          <w:b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b/>
          <w:sz w:val="24"/>
        </w:rPr>
        <w:t>四、项目</w:t>
      </w:r>
      <w:r>
        <w:rPr>
          <w:rFonts w:hint="eastAsia" w:ascii="Times New Roman" w:hAnsi="Times New Roman" w:eastAsia="仿宋_GB2312" w:cs="Times New Roman"/>
          <w:b/>
          <w:sz w:val="24"/>
          <w:lang w:eastAsia="zh-CN"/>
        </w:rPr>
        <w:t>验收报告</w:t>
      </w:r>
      <w:r>
        <w:rPr>
          <w:rFonts w:ascii="Times New Roman" w:hAnsi="Times New Roman" w:eastAsia="仿宋_GB2312" w:cs="Times New Roman"/>
          <w:b/>
          <w:sz w:val="24"/>
        </w:rPr>
        <w:tab/>
      </w:r>
    </w:p>
    <w:p>
      <w:pPr>
        <w:tabs>
          <w:tab w:val="right" w:leader="dot" w:pos="8306"/>
        </w:tabs>
        <w:spacing w:line="360" w:lineRule="auto"/>
        <w:ind w:firstLine="482" w:firstLineChars="200"/>
        <w:rPr>
          <w:rFonts w:ascii="Times New Roman" w:hAnsi="Times New Roman" w:eastAsia="仿宋_GB2312" w:cs="Times New Roman"/>
          <w:b/>
          <w:sz w:val="24"/>
        </w:rPr>
      </w:pPr>
      <w:r>
        <w:rPr>
          <w:rFonts w:hint="eastAsia" w:ascii="Times New Roman" w:hAnsi="Times New Roman" w:eastAsia="仿宋_GB2312" w:cs="Times New Roman"/>
          <w:b/>
          <w:sz w:val="24"/>
          <w:lang w:eastAsia="zh-CN"/>
        </w:rPr>
        <w:t>五、项目</w:t>
      </w:r>
      <w:r>
        <w:rPr>
          <w:rFonts w:hint="default" w:ascii="Times New Roman" w:hAnsi="Times New Roman" w:eastAsia="仿宋_GB2312" w:cs="Times New Roman"/>
          <w:b/>
          <w:sz w:val="24"/>
        </w:rPr>
        <w:t>建设预期取得的成效</w:t>
      </w:r>
      <w:r>
        <w:rPr>
          <w:rFonts w:ascii="Times New Roman" w:hAnsi="Times New Roman" w:eastAsia="仿宋_GB2312" w:cs="Times New Roman"/>
          <w:b/>
          <w:sz w:val="24"/>
        </w:rPr>
        <w:tab/>
      </w:r>
      <w:r>
        <w:rPr>
          <w:rFonts w:ascii="Times New Roman" w:hAnsi="Times New Roman" w:eastAsia="仿宋_GB2312" w:cs="Times New Roman"/>
          <w:b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firstLine="482" w:firstLineChars="200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fldChar w:fldCharType="begin"/>
      </w:r>
      <w:r>
        <w:rPr>
          <w:rFonts w:ascii="Times New Roman" w:hAnsi="Times New Roman" w:eastAsia="仿宋_GB2312" w:cs="Times New Roman"/>
          <w:b/>
          <w:sz w:val="24"/>
        </w:rPr>
        <w:instrText xml:space="preserve"> HYPERLINK \l _Toc18632 </w:instrText>
      </w:r>
      <w:r>
        <w:rPr>
          <w:rFonts w:ascii="Times New Roman" w:hAnsi="Times New Roman" w:eastAsia="仿宋_GB2312" w:cs="Times New Roman"/>
          <w:b/>
          <w:sz w:val="24"/>
        </w:rPr>
        <w:fldChar w:fldCharType="separate"/>
      </w:r>
      <w:r>
        <w:rPr>
          <w:rFonts w:hint="eastAsia" w:ascii="Times New Roman" w:hAnsi="Times New Roman" w:eastAsia="仿宋_GB2312" w:cs="Times New Roman"/>
          <w:b/>
          <w:sz w:val="24"/>
          <w:lang w:eastAsia="zh-CN"/>
        </w:rPr>
        <w:t>六</w:t>
      </w:r>
      <w:r>
        <w:rPr>
          <w:rFonts w:hint="default" w:ascii="Times New Roman" w:hAnsi="Times New Roman" w:eastAsia="仿宋_GB2312" w:cs="Times New Roman"/>
          <w:b/>
          <w:sz w:val="24"/>
        </w:rPr>
        <w:t>、项目申报</w:t>
      </w:r>
      <w:r>
        <w:rPr>
          <w:rFonts w:hint="eastAsia" w:ascii="Times New Roman" w:hAnsi="Times New Roman" w:eastAsia="仿宋_GB2312" w:cs="Times New Roman"/>
          <w:b/>
          <w:sz w:val="24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b/>
          <w:sz w:val="24"/>
        </w:rPr>
        <w:t>承诺书</w:t>
      </w:r>
      <w:r>
        <w:rPr>
          <w:rFonts w:ascii="Times New Roman" w:hAnsi="Times New Roman" w:eastAsia="仿宋_GB2312" w:cs="Times New Roman"/>
          <w:b/>
          <w:sz w:val="24"/>
        </w:rPr>
        <w:tab/>
      </w:r>
      <w:r>
        <w:rPr>
          <w:rFonts w:ascii="Times New Roman" w:hAnsi="Times New Roman" w:eastAsia="仿宋_GB2312" w:cs="Times New Roman"/>
          <w:b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firstLine="482" w:firstLineChars="200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fldChar w:fldCharType="begin"/>
      </w:r>
      <w:r>
        <w:rPr>
          <w:rFonts w:ascii="Times New Roman" w:hAnsi="Times New Roman" w:eastAsia="仿宋_GB2312" w:cs="Times New Roman"/>
          <w:b/>
          <w:sz w:val="24"/>
        </w:rPr>
        <w:instrText xml:space="preserve"> HYPERLINK \l _Toc1322 </w:instrText>
      </w:r>
      <w:r>
        <w:rPr>
          <w:rFonts w:ascii="Times New Roman" w:hAnsi="Times New Roman" w:eastAsia="仿宋_GB2312" w:cs="Times New Roman"/>
          <w:b/>
          <w:sz w:val="24"/>
        </w:rPr>
        <w:fldChar w:fldCharType="separate"/>
      </w:r>
      <w:r>
        <w:rPr>
          <w:rFonts w:hint="eastAsia" w:ascii="Times New Roman" w:hAnsi="Times New Roman" w:eastAsia="仿宋_GB2312" w:cs="Times New Roman"/>
          <w:b/>
          <w:sz w:val="24"/>
          <w:lang w:eastAsia="zh-CN"/>
        </w:rPr>
        <w:t>七</w:t>
      </w:r>
      <w:r>
        <w:rPr>
          <w:rFonts w:hint="default" w:ascii="Times New Roman" w:hAnsi="Times New Roman" w:eastAsia="仿宋_GB2312" w:cs="Times New Roman"/>
          <w:b/>
          <w:sz w:val="24"/>
        </w:rPr>
        <w:t>、项目绩效目标表</w:t>
      </w:r>
      <w:r>
        <w:rPr>
          <w:rFonts w:ascii="Times New Roman" w:hAnsi="Times New Roman" w:eastAsia="仿宋_GB2312" w:cs="Times New Roman"/>
          <w:b/>
          <w:sz w:val="24"/>
        </w:rPr>
        <w:tab/>
      </w:r>
      <w:r>
        <w:rPr>
          <w:rFonts w:ascii="Times New Roman" w:hAnsi="Times New Roman" w:eastAsia="仿宋_GB2312" w:cs="Times New Roman"/>
          <w:b/>
          <w:sz w:val="24"/>
        </w:rPr>
        <w:fldChar w:fldCharType="end"/>
      </w:r>
    </w:p>
    <w:p>
      <w:pPr>
        <w:spacing w:line="360" w:lineRule="auto"/>
        <w:rPr>
          <w:sz w:val="24"/>
        </w:rPr>
        <w:sectPr>
          <w:pgSz w:w="11905" w:h="16838"/>
          <w:pgMar w:top="2041" w:right="1474" w:bottom="1757" w:left="1587" w:header="850" w:footer="992" w:gutter="0"/>
          <w:pgNumType w:fmt="numberInDash"/>
          <w:cols w:space="720" w:num="1"/>
          <w:formProt w:val="1"/>
          <w:rtlGutter w:val="0"/>
          <w:docGrid w:type="lines" w:linePitch="318" w:charSpace="0"/>
        </w:sectPr>
      </w:pPr>
      <w:r>
        <w:rPr>
          <w:rFonts w:ascii="Times New Roman" w:hAnsi="Times New Roman" w:eastAsia="仿宋_GB2312" w:cs="Times New Roman"/>
          <w:sz w:val="24"/>
        </w:rPr>
        <w:fldChar w:fldCharType="end"/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项目申报材料（模板）</w:t>
      </w:r>
    </w:p>
    <w:p>
      <w:pPr>
        <w:keepNext/>
        <w:keepLines/>
        <w:numPr>
          <w:ilvl w:val="0"/>
          <w:numId w:val="1"/>
        </w:numPr>
        <w:spacing w:line="560" w:lineRule="exact"/>
        <w:ind w:firstLine="640" w:firstLineChars="200"/>
        <w:jc w:val="left"/>
        <w:outlineLvl w:val="0"/>
        <w:rPr>
          <w:rFonts w:hint="eastAsia" w:ascii="黑体" w:hAnsi="黑体" w:eastAsia="黑体" w:cs="黑体"/>
          <w:bCs/>
          <w:kern w:val="44"/>
          <w:sz w:val="32"/>
          <w:szCs w:val="44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</w:rPr>
        <w:t>项目申报单位基本情况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</w:t>
      </w:r>
    </w:p>
    <w:tbl>
      <w:tblPr>
        <w:tblStyle w:val="4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557"/>
        <w:gridCol w:w="2310"/>
        <w:gridCol w:w="1545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项目单位基本情况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项目单位名称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组织机构统一社会信用代码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注册地址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法人代表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单位性质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所属区县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成立时间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注册资本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（万元）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实收资本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（万元）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股东构成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主要经营业务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单位简介</w:t>
            </w:r>
            <w:r>
              <w:rPr>
                <w:rFonts w:ascii="Times New Roman" w:hAnsi="Times New Roman" w:eastAsia="仿宋_GB2312" w:cs="Times New Roman"/>
                <w:szCs w:val="21"/>
              </w:rPr>
              <w:t>（控制在200字以内）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单位</w:t>
            </w:r>
            <w:r>
              <w:rPr>
                <w:rFonts w:ascii="Times New Roman" w:hAnsi="Times New Roman" w:eastAsia="仿宋_GB2312" w:cs="Times New Roman"/>
                <w:szCs w:val="21"/>
              </w:rPr>
              <w:t>获得的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荣誉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上年生产经营情况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资产总额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（万元）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资产负债率（%）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固定资产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（万元）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单位</w:t>
            </w:r>
            <w:r>
              <w:rPr>
                <w:rFonts w:ascii="Times New Roman" w:hAnsi="Times New Roman" w:eastAsia="仿宋_GB2312" w:cs="Times New Roman"/>
                <w:szCs w:val="21"/>
              </w:rPr>
              <w:t>人数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（人）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营业收入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（万元）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纳税总额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（万元）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  <w:r>
              <w:rPr>
                <w:rFonts w:hint="eastAsia" w:ascii="Times New Roman" w:hAnsi="Times New Roman" w:eastAsia="仿宋_GB2312" w:cs="Times New Roman (正文 CS 字体)"/>
                <w:szCs w:val="21"/>
              </w:rPr>
              <w:t>利润总额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  <w:r>
              <w:rPr>
                <w:rFonts w:hint="eastAsia" w:ascii="Times New Roman" w:hAnsi="Times New Roman" w:eastAsia="仿宋_GB2312" w:cs="Times New Roman (正文 CS 字体)"/>
                <w:szCs w:val="21"/>
              </w:rPr>
              <w:t>（万元）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  <w:r>
              <w:rPr>
                <w:rFonts w:hint="eastAsia" w:ascii="Times New Roman" w:hAnsi="Times New Roman" w:eastAsia="仿宋_GB2312" w:cs="Times New Roman (正文 CS 字体)"/>
                <w:szCs w:val="21"/>
              </w:rPr>
              <w:t>净利润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  <w:r>
              <w:rPr>
                <w:rFonts w:hint="eastAsia" w:ascii="Times New Roman" w:hAnsi="Times New Roman" w:eastAsia="仿宋_GB2312" w:cs="Times New Roman (正文 CS 字体)"/>
                <w:szCs w:val="21"/>
              </w:rPr>
              <w:t>（万元）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  <w:r>
              <w:rPr>
                <w:rFonts w:hint="eastAsia" w:ascii="Times New Roman" w:hAnsi="Times New Roman" w:eastAsia="仿宋_GB2312" w:cs="Times New Roman (正文 CS 字体)"/>
                <w:szCs w:val="21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仿宋_GB2312" w:cs="Times New Roman (正文 CS 字体)"/>
                <w:szCs w:val="21"/>
              </w:rPr>
              <w:t>征</w:t>
            </w:r>
          </w:p>
          <w:p>
            <w:pPr>
              <w:jc w:val="center"/>
              <w:rPr>
                <w:rFonts w:ascii="Times New Roman" w:hAnsi="Times New Roman" w:eastAsia="仿宋_GB2312" w:cs="Times New Roman (正文 CS 字体)"/>
                <w:szCs w:val="21"/>
              </w:rPr>
            </w:pPr>
            <w:r>
              <w:rPr>
                <w:rFonts w:hint="eastAsia" w:ascii="Times New Roman" w:hAnsi="Times New Roman" w:eastAsia="仿宋_GB2312" w:cs="Times New Roman (正文 CS 字体)"/>
                <w:szCs w:val="21"/>
              </w:rPr>
              <w:t>信情况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(正文 CS 字体)"/>
                <w:szCs w:val="21"/>
              </w:rPr>
            </w:pPr>
            <w:r>
              <w:rPr>
                <w:rFonts w:hint="eastAsia" w:ascii="Times New Roman" w:hAnsi="Times New Roman" w:eastAsia="仿宋_GB2312" w:cs="Times New Roman (正文 CS 字体)"/>
                <w:szCs w:val="21"/>
              </w:rPr>
              <w:t>近3年是否被列入严重违法失信名单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(正文 CS 字体)"/>
                <w:szCs w:val="21"/>
              </w:rPr>
            </w:pPr>
            <w:r>
              <w:rPr>
                <w:rFonts w:hint="eastAsia" w:ascii="Times New Roman" w:hAnsi="Times New Roman" w:eastAsia="仿宋_GB2312" w:cs="Times New Roman (正文 CS 字体)"/>
                <w:szCs w:val="21"/>
              </w:rPr>
              <w:t>近3年是否收到行政处罚（如有，请描述收到的行政处罚内容）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(正文 CS 字体)"/>
                <w:szCs w:val="21"/>
              </w:rPr>
            </w:pPr>
            <w:r>
              <w:rPr>
                <w:rFonts w:hint="eastAsia" w:ascii="Times New Roman" w:hAnsi="Times New Roman" w:eastAsia="仿宋_GB2312" w:cs="Times New Roman (正文 CS 字体)"/>
                <w:szCs w:val="21"/>
              </w:rPr>
              <w:t>是否存在尚未判决的重大经济纠纷或诉讼（如有，请</w:t>
            </w:r>
            <w:r>
              <w:rPr>
                <w:rFonts w:hint="eastAsia" w:ascii="Times New Roman" w:hAnsi="Times New Roman" w:eastAsia="仿宋_GB2312" w:cs="Times New Roman (正文 CS 字体)"/>
                <w:szCs w:val="21"/>
                <w:lang w:eastAsia="zh-CN"/>
              </w:rPr>
              <w:t>描述</w:t>
            </w:r>
            <w:r>
              <w:rPr>
                <w:rFonts w:hint="eastAsia" w:ascii="Times New Roman" w:hAnsi="Times New Roman" w:eastAsia="仿宋_GB2312" w:cs="Times New Roman (正文 CS 字体)"/>
                <w:szCs w:val="21"/>
              </w:rPr>
              <w:t>具体诉讼以及对公司的影响）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(正文 CS 字体)"/>
                <w:szCs w:val="21"/>
              </w:rPr>
            </w:pPr>
            <w:r>
              <w:rPr>
                <w:rFonts w:hint="eastAsia" w:ascii="Times New Roman" w:hAnsi="Times New Roman" w:eastAsia="仿宋_GB2312" w:cs="Times New Roman (正文 CS 字体)"/>
                <w:szCs w:val="21"/>
              </w:rPr>
              <w:t>是否发生安全生产、违规使用财政资金的记录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</w:p>
        </w:tc>
      </w:tr>
    </w:tbl>
    <w:p>
      <w:pPr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Cs/>
          <w:kern w:val="44"/>
          <w:sz w:val="32"/>
          <w:szCs w:val="44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</w:rPr>
        <w:t>项目申报条件的佐证材料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b/>
          <w:sz w:val="32"/>
          <w:highlight w:val="yellow"/>
        </w:rPr>
      </w:pPr>
      <w:r>
        <w:rPr>
          <w:rFonts w:hint="default" w:ascii="Times New Roman" w:hAnsi="Times New Roman" w:eastAsia="楷体_GB2312" w:cs="Times New Roman"/>
          <w:sz w:val="32"/>
        </w:rPr>
        <w:t>（一）营业执照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（二）202</w:t>
      </w:r>
      <w:r>
        <w:rPr>
          <w:rFonts w:hint="eastAsia" w:ascii="Times New Roman" w:hAnsi="Times New Roman" w:eastAsia="楷体_GB2312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</w:rPr>
        <w:t>年完税证明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项目单位202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</w:rPr>
        <w:t>年1-12月的完税证明图片（可在电子税务局中开具）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（三）相关行业从业资质和条件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从业资质许可证图片，如</w:t>
      </w:r>
      <w:r>
        <w:rPr>
          <w:rFonts w:ascii="Times New Roman" w:hAnsi="Times New Roman" w:eastAsia="仿宋_GB2312" w:cs="Times New Roman"/>
          <w:sz w:val="32"/>
        </w:rPr>
        <w:t>食品生产许可证</w:t>
      </w:r>
      <w:r>
        <w:rPr>
          <w:rFonts w:hint="default" w:ascii="Times New Roman" w:hAnsi="Times New Roman" w:eastAsia="仿宋_GB2312" w:cs="Times New Roman"/>
          <w:sz w:val="32"/>
        </w:rPr>
        <w:t>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（四）无重大警告警示信息等证明材料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1.信用中国查询图片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2.国家企业信用信息公示系统查询图片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（五）基础设施建设类项目相关手续证明材料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1.项目立项文件（新建项目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和中大型改建项目须</w:t>
      </w:r>
      <w:r>
        <w:rPr>
          <w:rFonts w:hint="default" w:ascii="Times New Roman" w:hAnsi="Times New Roman" w:eastAsia="仿宋_GB2312" w:cs="Times New Roman"/>
          <w:sz w:val="32"/>
        </w:rPr>
        <w:t>提供本次项目建设立项文件，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小型</w:t>
      </w:r>
      <w:r>
        <w:rPr>
          <w:rFonts w:hint="default" w:ascii="Times New Roman" w:hAnsi="Times New Roman" w:eastAsia="仿宋_GB2312" w:cs="Times New Roman"/>
          <w:sz w:val="32"/>
        </w:rPr>
        <w:t>改建项目或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单一的</w:t>
      </w:r>
      <w:r>
        <w:rPr>
          <w:rFonts w:hint="default" w:ascii="Times New Roman" w:hAnsi="Times New Roman" w:eastAsia="仿宋_GB2312" w:cs="Times New Roman"/>
          <w:sz w:val="32"/>
        </w:rPr>
        <w:t>设备购置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类</w:t>
      </w:r>
      <w:r>
        <w:rPr>
          <w:rFonts w:hint="default" w:ascii="Times New Roman" w:hAnsi="Times New Roman" w:eastAsia="仿宋_GB2312" w:cs="Times New Roman"/>
          <w:sz w:val="32"/>
        </w:rPr>
        <w:t>项目提供原项目建设立项文件）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2.项目土地使用权证明材料。不动产证或房产证和土地使用权证书；项目土地租赁合同（租赁）和房屋租赁合同；土地流转合同，使用林地审核同意书（使用林地的项目提供）等。委托经营承包合同。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3.建设规划许可证明材料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（六）公司202</w:t>
      </w:r>
      <w:r>
        <w:rPr>
          <w:rFonts w:hint="eastAsia" w:ascii="Times New Roman" w:hAnsi="Times New Roman" w:eastAsia="楷体_GB2312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</w:rPr>
        <w:t>年财务报表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提供资产负债表和利润表等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（七）公司财务管理制度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提供公司财务管理制度（包括但不限于公司购建设备设施取得发票、付款方面的要求，能否做到合同、发票、付款一一对应等）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Cs/>
          <w:kern w:val="44"/>
          <w:sz w:val="32"/>
          <w:szCs w:val="44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</w:rPr>
        <w:t>三、项目基本情况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（一）项目建设基本情况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1.项目名称：XX项目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2.项目所属方向：XX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3.建设性质：新建/改造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4.实施建设地址：位于XX市XX县/区XXX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提供GPS 定位图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5.项目新增有效投资建设内容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该项目于202X年XX月开始建设，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计划</w:t>
      </w:r>
      <w:r>
        <w:rPr>
          <w:rFonts w:hint="default" w:ascii="Times New Roman" w:hAnsi="Times New Roman" w:eastAsia="仿宋_GB2312" w:cs="Times New Roman"/>
          <w:sz w:val="32"/>
        </w:rPr>
        <w:t>于202X年XX月完成，总投资XX万元。符合申报资金奖补的新增有效投资XX万元，主要用于以下建设工作：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（1）XX设备（投资规模：XX万元）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新购置烘干机、热风机、辅助设备等，为后续农产品初加工，做好提前谋划。后续可进入农产品生产、加工、销售全产业链商业模式。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（2）XX设备（投资规模：XX万元）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新购置烘干机、热风机、辅助设备等，为后续农产品初加工，做好提前谋划。后续可进入农产品生产、加工、销售全产业链商业模式。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 xml:space="preserve">    .......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6.整体规划图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7.效果图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ascii="Times New Roman" w:hAnsi="Times New Roman" w:eastAsia="仿宋_GB2312" w:cs="Times New Roman (正文 CS 字体)"/>
          <w:sz w:val="32"/>
        </w:rPr>
      </w:pPr>
      <w:r>
        <w:rPr>
          <w:rFonts w:hint="eastAsia" w:ascii="Times New Roman" w:hAnsi="Times New Roman" w:eastAsia="仿宋_GB2312" w:cs="Times New Roman (正文 CS 字体)"/>
          <w:sz w:val="32"/>
        </w:rPr>
        <w:t>8.项目现场图片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 (正文 CS 字体)"/>
          <w:sz w:val="32"/>
        </w:rPr>
      </w:pPr>
      <w:r>
        <w:rPr>
          <w:rFonts w:hint="eastAsia" w:ascii="Times New Roman" w:hAnsi="Times New Roman" w:eastAsia="仿宋_GB2312" w:cs="Times New Roman (正文 CS 字体)"/>
          <w:sz w:val="32"/>
        </w:rPr>
        <w:t>（1）项目外观全景图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 (正文 CS 字体)"/>
          <w:sz w:val="32"/>
        </w:rPr>
      </w:pPr>
      <w:r>
        <w:rPr>
          <w:rFonts w:hint="eastAsia" w:ascii="Times New Roman" w:hAnsi="Times New Roman" w:eastAsia="仿宋_GB2312" w:cs="Times New Roman (正文 CS 字体)"/>
          <w:sz w:val="32"/>
        </w:rPr>
        <w:t>（2）项目正面图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 (正文 CS 字体)"/>
          <w:sz w:val="32"/>
        </w:rPr>
      </w:pPr>
      <w:r>
        <w:rPr>
          <w:rFonts w:hint="eastAsia" w:ascii="Times New Roman" w:hAnsi="Times New Roman" w:eastAsia="仿宋_GB2312" w:cs="Times New Roman (正文 CS 字体)"/>
          <w:sz w:val="32"/>
        </w:rPr>
        <w:t>（3）项目左侧面图</w:t>
      </w:r>
      <w:r>
        <w:rPr>
          <w:rFonts w:hint="eastAsia" w:ascii="Times New Roman" w:hAnsi="Times New Roman" w:eastAsia="仿宋_GB2312" w:cs="Times New Roman (正文 CS 字体)"/>
          <w:sz w:val="32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 (正文 CS 字体)"/>
          <w:sz w:val="32"/>
        </w:rPr>
      </w:pPr>
      <w:r>
        <w:rPr>
          <w:rFonts w:hint="eastAsia" w:ascii="Times New Roman" w:hAnsi="Times New Roman" w:eastAsia="仿宋_GB2312" w:cs="Times New Roman (正文 CS 字体)"/>
          <w:sz w:val="32"/>
        </w:rPr>
        <w:t>（4）项目右侧面图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 (正文 CS 字体)"/>
          <w:sz w:val="32"/>
        </w:rPr>
      </w:pPr>
      <w:r>
        <w:rPr>
          <w:rFonts w:hint="eastAsia" w:ascii="Times New Roman" w:hAnsi="Times New Roman" w:eastAsia="仿宋_GB2312" w:cs="Times New Roman (正文 CS 字体)"/>
          <w:sz w:val="32"/>
        </w:rPr>
        <w:t>（5）项目内部建设图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 (正文 CS 字体)"/>
          <w:sz w:val="32"/>
        </w:rPr>
      </w:pPr>
      <w:r>
        <w:rPr>
          <w:rFonts w:hint="eastAsia" w:ascii="Times New Roman" w:hAnsi="Times New Roman" w:eastAsia="仿宋_GB2312" w:cs="Times New Roman (正文 CS 字体)"/>
          <w:sz w:val="32"/>
        </w:rPr>
        <w:t>（6）项目设施设备图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 (正文 CS 字体)"/>
          <w:sz w:val="32"/>
        </w:rPr>
      </w:pPr>
      <w:r>
        <w:rPr>
          <w:rFonts w:hint="eastAsia" w:ascii="Times New Roman" w:hAnsi="Times New Roman" w:eastAsia="仿宋_GB2312" w:cs="Times New Roman (正文 CS 字体)"/>
          <w:sz w:val="32"/>
        </w:rPr>
        <w:t>（7）其它能证明项目建设现状的图片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 w:cs="Times New Roman (正文 CS 字体)"/>
          <w:sz w:val="32"/>
        </w:rPr>
      </w:pPr>
    </w:p>
    <w:p>
      <w:pPr>
        <w:keepNext/>
        <w:keepLines/>
        <w:spacing w:line="56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sz w:val="32"/>
        </w:rPr>
        <w:sectPr>
          <w:footerReference r:id="rId3" w:type="default"/>
          <w:pgSz w:w="11905" w:h="16838"/>
          <w:pgMar w:top="2041" w:right="1474" w:bottom="1757" w:left="1587" w:header="850" w:footer="992" w:gutter="0"/>
          <w:pgNumType w:fmt="numberInDash"/>
          <w:cols w:space="720" w:num="1"/>
          <w:formProt w:val="1"/>
          <w:rtlGutter w:val="0"/>
          <w:docGrid w:type="lines" w:linePitch="318" w:charSpace="0"/>
        </w:sectPr>
      </w:pPr>
    </w:p>
    <w:p>
      <w:pPr>
        <w:keepNext/>
        <w:keepLines/>
        <w:spacing w:line="56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（二）项目新增有效投资总额佐证材料</w:t>
      </w:r>
    </w:p>
    <w:p>
      <w:pPr>
        <w:ind w:firstLine="640" w:firstLineChars="200"/>
        <w:outlineLvl w:val="1"/>
        <w:rPr>
          <w:rFonts w:ascii="Times New Roman" w:hAnsi="Times New Roman" w:eastAsia="仿宋_GB2312" w:cs="Times New Roman (正文 CS 字体)"/>
          <w:sz w:val="32"/>
        </w:rPr>
      </w:pPr>
      <w:r>
        <w:rPr>
          <w:rFonts w:hint="eastAsia" w:ascii="Times New Roman" w:hAnsi="Times New Roman" w:eastAsia="仿宋_GB2312" w:cs="Times New Roman (正文 CS 字体)"/>
          <w:sz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 (正文 CS 字体)"/>
          <w:sz w:val="32"/>
        </w:rPr>
        <w:t>新增有效投资额奖补申请表</w:t>
      </w:r>
    </w:p>
    <w:tbl>
      <w:tblPr>
        <w:tblStyle w:val="4"/>
        <w:tblpPr w:leftFromText="180" w:rightFromText="180" w:vertAnchor="text" w:horzAnchor="page" w:tblpX="991" w:tblpY="122"/>
        <w:tblOverlap w:val="never"/>
        <w:tblW w:w="101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865"/>
        <w:gridCol w:w="697"/>
        <w:gridCol w:w="662"/>
        <w:gridCol w:w="1197"/>
        <w:gridCol w:w="1057"/>
        <w:gridCol w:w="1360"/>
        <w:gridCol w:w="1871"/>
        <w:gridCol w:w="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建设内容</w:t>
            </w: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单价（万元）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金额（万元）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完成时间</w:t>
            </w:r>
          </w:p>
        </w:tc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相关佐证材料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材料名称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与建设内容对应的公对公合同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或报价单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（请确保页码正确）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9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ind w:firstLine="562" w:firstLineChars="200"/>
        <w:jc w:val="center"/>
        <w:textAlignment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sectPr>
          <w:pgSz w:w="11905" w:h="16838"/>
          <w:pgMar w:top="2041" w:right="1474" w:bottom="1757" w:left="1587" w:header="850" w:footer="992" w:gutter="0"/>
          <w:pgNumType w:fmt="numberInDash"/>
          <w:cols w:space="720" w:num="1"/>
          <w:formProt w:val="1"/>
          <w:rtlGutter w:val="0"/>
          <w:docGrid w:type="lines" w:linePitch="318" w:charSpace="0"/>
        </w:sectPr>
      </w:pPr>
    </w:p>
    <w:p>
      <w:pPr>
        <w:spacing w:line="580" w:lineRule="exact"/>
        <w:ind w:firstLine="640" w:firstLineChars="200"/>
        <w:outlineLvl w:val="1"/>
        <w:rPr>
          <w:rFonts w:hint="eastAsia" w:ascii="Times New Roman" w:hAnsi="Times New Roman" w:eastAsia="仿宋_GB2312" w:cs="Times New Roman (正文 CS 字体)"/>
          <w:sz w:val="32"/>
        </w:rPr>
      </w:pPr>
      <w:r>
        <w:rPr>
          <w:rFonts w:hint="eastAsia" w:ascii="Times New Roman" w:hAnsi="Times New Roman" w:eastAsia="仿宋_GB2312" w:cs="Times New Roman (正文 CS 字体)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 (正文 CS 字体)"/>
          <w:sz w:val="32"/>
        </w:rPr>
        <w:t>.相关佐证材料</w:t>
      </w:r>
    </w:p>
    <w:p>
      <w:pPr>
        <w:spacing w:line="580" w:lineRule="exact"/>
        <w:ind w:firstLine="640" w:firstLineChars="200"/>
        <w:outlineLvl w:val="1"/>
        <w:rPr>
          <w:rFonts w:hint="eastAsia" w:ascii="Times New Roman" w:hAnsi="Times New Roman" w:eastAsia="仿宋_GB2312" w:cs="Times New Roman (正文 CS 字体)"/>
          <w:sz w:val="32"/>
        </w:rPr>
      </w:pPr>
      <w:r>
        <w:rPr>
          <w:rFonts w:hint="eastAsia" w:ascii="Times New Roman" w:hAnsi="Times New Roman" w:eastAsia="仿宋_GB2312" w:cs="Times New Roman (正文 CS 字体)"/>
          <w:sz w:val="32"/>
        </w:rPr>
        <w:t>（按照新增有效投资额奖补申请表中的序号依次提供</w:t>
      </w:r>
      <w:r>
        <w:rPr>
          <w:rFonts w:ascii="Times New Roman" w:hAnsi="Times New Roman" w:eastAsia="仿宋_GB2312" w:cs="Times New Roman"/>
          <w:sz w:val="32"/>
          <w:szCs w:val="32"/>
        </w:rPr>
        <w:t>一一</w:t>
      </w:r>
      <w:r>
        <w:rPr>
          <w:rFonts w:hint="eastAsia" w:ascii="Times New Roman" w:hAnsi="Times New Roman" w:eastAsia="仿宋_GB2312" w:cs="Times New Roman (正文 CS 字体)"/>
          <w:sz w:val="32"/>
        </w:rPr>
        <w:t>对应的</w:t>
      </w:r>
      <w:r>
        <w:rPr>
          <w:rFonts w:hint="eastAsia" w:ascii="Times New Roman" w:hAnsi="Times New Roman" w:eastAsia="仿宋_GB2312" w:cs="Times New Roman (正文 CS 字体)"/>
          <w:sz w:val="32"/>
          <w:lang w:eastAsia="zh-CN"/>
        </w:rPr>
        <w:t>公对公</w:t>
      </w:r>
      <w:r>
        <w:rPr>
          <w:rFonts w:ascii="Times New Roman" w:hAnsi="Times New Roman" w:eastAsia="仿宋_GB2312" w:cs="Times New Roman"/>
          <w:sz w:val="32"/>
          <w:szCs w:val="32"/>
        </w:rPr>
        <w:t>合同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或报价单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 (正文 CS 字体)"/>
          <w:sz w:val="32"/>
        </w:rPr>
        <w:t>）</w:t>
      </w:r>
    </w:p>
    <w:p>
      <w:pPr>
        <w:numPr>
          <w:ilvl w:val="0"/>
          <w:numId w:val="0"/>
        </w:numPr>
        <w:spacing w:line="580" w:lineRule="exact"/>
        <w:ind w:firstLine="640" w:firstLineChars="200"/>
        <w:outlineLvl w:val="1"/>
        <w:rPr>
          <w:rFonts w:hint="eastAsia" w:ascii="黑体" w:hAnsi="黑体" w:eastAsia="黑体" w:cs="黑体"/>
          <w:bCs/>
          <w:kern w:val="44"/>
          <w:sz w:val="32"/>
          <w:szCs w:val="44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  <w:lang w:eastAsia="zh-CN"/>
        </w:rPr>
        <w:t>四、</w:t>
      </w:r>
      <w:r>
        <w:rPr>
          <w:rFonts w:hint="eastAsia" w:ascii="黑体" w:hAnsi="黑体" w:eastAsia="黑体" w:cs="黑体"/>
          <w:bCs/>
          <w:kern w:val="44"/>
          <w:sz w:val="32"/>
          <w:szCs w:val="44"/>
        </w:rPr>
        <w:t>项目</w:t>
      </w:r>
      <w:r>
        <w:rPr>
          <w:rFonts w:hint="eastAsia" w:ascii="黑体" w:hAnsi="黑体" w:eastAsia="黑体" w:cs="黑体"/>
          <w:bCs/>
          <w:kern w:val="44"/>
          <w:sz w:val="32"/>
          <w:szCs w:val="44"/>
          <w:lang w:eastAsia="zh-CN"/>
        </w:rPr>
        <w:t>验收报告</w:t>
      </w:r>
    </w:p>
    <w:p>
      <w:pPr>
        <w:numPr>
          <w:ilvl w:val="0"/>
          <w:numId w:val="0"/>
        </w:numPr>
        <w:spacing w:line="580" w:lineRule="exact"/>
        <w:ind w:firstLine="640" w:firstLineChars="200"/>
        <w:outlineLvl w:val="1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  <w:lang w:eastAsia="zh-CN"/>
        </w:rPr>
        <w:t>五、项目</w:t>
      </w:r>
      <w:r>
        <w:rPr>
          <w:rFonts w:hint="eastAsia" w:ascii="黑体" w:hAnsi="黑体" w:eastAsia="黑体" w:cs="黑体"/>
          <w:bCs/>
          <w:kern w:val="44"/>
          <w:sz w:val="32"/>
          <w:szCs w:val="44"/>
        </w:rPr>
        <w:t>建设预期取得的成效</w:t>
      </w:r>
    </w:p>
    <w:p>
      <w:pPr>
        <w:keepNext/>
        <w:keepLines/>
        <w:spacing w:line="580" w:lineRule="exact"/>
        <w:ind w:firstLine="640" w:firstLineChars="200"/>
        <w:jc w:val="left"/>
        <w:outlineLvl w:val="0"/>
        <w:rPr>
          <w:rFonts w:hint="eastAsia" w:ascii="黑体" w:hAnsi="黑体" w:eastAsia="黑体" w:cs="黑体"/>
          <w:bCs/>
          <w:kern w:val="44"/>
          <w:sz w:val="32"/>
          <w:szCs w:val="44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  <w:lang w:eastAsia="zh-CN"/>
        </w:rPr>
        <w:t>六</w:t>
      </w:r>
      <w:r>
        <w:rPr>
          <w:rFonts w:hint="eastAsia" w:ascii="黑体" w:hAnsi="黑体" w:eastAsia="黑体" w:cs="黑体"/>
          <w:bCs/>
          <w:kern w:val="44"/>
          <w:sz w:val="32"/>
          <w:szCs w:val="44"/>
        </w:rPr>
        <w:t>、项目</w:t>
      </w:r>
      <w:r>
        <w:rPr>
          <w:rFonts w:hint="eastAsia" w:ascii="黑体" w:hAnsi="黑体" w:eastAsia="黑体" w:cs="黑体"/>
          <w:bCs/>
          <w:kern w:val="44"/>
          <w:sz w:val="32"/>
          <w:szCs w:val="44"/>
          <w:lang w:val="en-US" w:eastAsia="zh-CN"/>
        </w:rPr>
        <w:t>申报</w:t>
      </w:r>
      <w:r>
        <w:rPr>
          <w:rFonts w:hint="eastAsia" w:ascii="黑体" w:hAnsi="黑体" w:eastAsia="黑体" w:cs="黑体"/>
          <w:bCs/>
          <w:kern w:val="44"/>
          <w:sz w:val="32"/>
          <w:szCs w:val="44"/>
        </w:rPr>
        <w:t>单位承诺书模板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承诺书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模版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 (正文 CS 字体)"/>
          <w:color w:val="auto"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 w:cs="Times New Roman (正文 CS 字体)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color w:val="auto"/>
          <w:sz w:val="32"/>
          <w:szCs w:val="32"/>
        </w:rPr>
        <w:t>湖南省商务厅：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 (正文 CS 字体)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bCs/>
          <w:color w:val="auto"/>
          <w:sz w:val="32"/>
          <w:szCs w:val="32"/>
        </w:rPr>
        <w:t>本</w:t>
      </w:r>
      <w:r>
        <w:rPr>
          <w:rFonts w:hint="eastAsia" w:ascii="Times New Roman" w:hAnsi="Times New Roman" w:eastAsia="仿宋_GB2312" w:cs="Times New Roman (正文 CS 字体)"/>
          <w:bCs/>
          <w:color w:val="auto"/>
          <w:sz w:val="32"/>
          <w:szCs w:val="32"/>
          <w:lang w:val="en-US" w:eastAsia="zh-CN"/>
        </w:rPr>
        <w:t>项目申报单位</w:t>
      </w:r>
      <w:r>
        <w:rPr>
          <w:rFonts w:hint="eastAsia" w:ascii="Times New Roman" w:hAnsi="Times New Roman" w:eastAsia="仿宋_GB2312" w:cs="Times New Roman (正文 CS 字体)"/>
          <w:bCs/>
          <w:color w:val="auto"/>
          <w:sz w:val="32"/>
          <w:szCs w:val="32"/>
        </w:rPr>
        <w:t>就申报县域商业建设行动项目资金支持郑重</w:t>
      </w:r>
      <w:r>
        <w:rPr>
          <w:rFonts w:ascii="Times New Roman" w:hAnsi="Times New Roman" w:eastAsia="仿宋_GB2312" w:cs="Times New Roman (正文 CS 字体)"/>
          <w:bCs/>
          <w:color w:val="auto"/>
          <w:sz w:val="32"/>
          <w:szCs w:val="32"/>
        </w:rPr>
        <w:t>承诺</w:t>
      </w:r>
      <w:r>
        <w:rPr>
          <w:rFonts w:hint="eastAsia" w:ascii="Times New Roman" w:hAnsi="Times New Roman" w:eastAsia="仿宋_GB2312" w:cs="Times New Roman (正文 CS 字体)"/>
          <w:bCs/>
          <w:color w:val="auto"/>
          <w:sz w:val="32"/>
          <w:szCs w:val="32"/>
        </w:rPr>
        <w:t>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一、本项目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单位依法注册，合法经营，能统筹好项目建设和安全生产，所申报项目无重大商业或法律纠纷，无疫情防控、安全生产等责任事故，无违法违规使用各级财政资金行为和记录，所提交的申报材料内容真实、完整、合法，无弄虚作假和刻意夸大投资规模等行为，且此次申报非重复申报，非多头申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二、项目申报成功后，本单位严格按照项目申报内容、实施计划、时限要求保质保量完成项目建设，并</w:t>
      </w:r>
      <w:r>
        <w:rPr>
          <w:rFonts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配合业务主管部门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按要求</w:t>
      </w:r>
      <w:r>
        <w:rPr>
          <w:rFonts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统计报送业务数据，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提供相关建设信息。本单位主动接受各级</w:t>
      </w:r>
      <w:r>
        <w:rPr>
          <w:rFonts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财政、审计、有关业务主管部门的监督检查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，并配合有关部门委托的第三方机构为审核本项目而进行的必要核查。积极配合做好项目绩效评价和验收复核等工作，并按要求进行问题整改。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三、如获得奖补资金，对奖补</w:t>
      </w:r>
      <w:r>
        <w:rPr>
          <w:rFonts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资金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实行专账管理，用于项目生产和运营，</w:t>
      </w:r>
      <w:r>
        <w:rPr>
          <w:rFonts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不用于征地拆迁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、</w:t>
      </w:r>
      <w:r>
        <w:rPr>
          <w:rFonts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支付罚款、捐款、赞助、偿还债务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四、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  <w:lang w:eastAsia="zh-CN"/>
        </w:rPr>
        <w:t>本项目从获得奖补资金之日起，至少由本申报单位运营管理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  <w:lang w:eastAsia="zh-CN"/>
        </w:rPr>
        <w:t>年以上，且不将获得奖补资金的设施设备变卖、抵押、租赁、捐赠给其他单位或个人（包括关联公司或子公司）。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  <w:lang w:eastAsia="zh-CN"/>
        </w:rPr>
        <w:t>五、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如有违反上述内容及国家法律法规的行为，本单位愿意放弃资金支持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  <w:lang w:eastAsia="zh-CN"/>
        </w:rPr>
        <w:t>或上缴已获得的奖补资金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 xml:space="preserve">，本单位及法人将承担由此带来的一切责任，包括承担相应的法律责任。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 xml:space="preserve"> 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711" w:firstLineChars="1200"/>
        <w:textAlignment w:val="auto"/>
        <w:outlineLvl w:val="1"/>
        <w:rPr>
          <w:rFonts w:hint="eastAsia"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  <w:t>申报单位（盖章）：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9" w:firstLineChars="200"/>
        <w:textAlignment w:val="auto"/>
        <w:rPr>
          <w:rFonts w:hint="eastAsia"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  <w:t xml:space="preserve">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165" w:firstLineChars="700"/>
        <w:textAlignment w:val="auto"/>
        <w:rPr>
          <w:rFonts w:hint="eastAsia"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  <w:t xml:space="preserve">          法定代表人（签字）：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9" w:firstLineChars="200"/>
        <w:textAlignment w:val="auto"/>
        <w:outlineLvl w:val="1"/>
        <w:rPr>
          <w:rFonts w:hint="eastAsia"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  <w:t xml:space="preserve">                           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402" w:firstLineChars="1100"/>
        <w:textAlignment w:val="auto"/>
        <w:outlineLvl w:val="1"/>
        <w:rPr>
          <w:rFonts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  <w:t xml:space="preserve">  日</w:t>
      </w:r>
      <w:r>
        <w:rPr>
          <w:rFonts w:hint="default"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  <w:t>期：</w:t>
      </w:r>
    </w:p>
    <w:p>
      <w:pPr>
        <w:spacing w:line="580" w:lineRule="exact"/>
        <w:ind w:firstLine="458" w:firstLineChars="200"/>
        <w:rPr>
          <w:rFonts w:hint="eastAsia" w:ascii="Times New Roman" w:hAnsi="Times New Roman" w:eastAsia="仿宋_GB2312" w:cs="Times New Roman (正文 CS 字体)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b/>
          <w:bCs/>
          <w:spacing w:val="-6"/>
          <w:sz w:val="24"/>
        </w:rPr>
        <w:t xml:space="preserve">    </w:t>
      </w:r>
      <w:r>
        <w:rPr>
          <w:rFonts w:hint="eastAsia" w:ascii="Times New Roman" w:hAnsi="Times New Roman" w:eastAsia="仿宋_GB2312" w:cs="Times New Roman (正文 CS 字体)"/>
          <w:spacing w:val="-6"/>
          <w:sz w:val="32"/>
          <w:szCs w:val="32"/>
        </w:rPr>
        <w:t xml:space="preserve"> </w:t>
      </w:r>
    </w:p>
    <w:p>
      <w:pPr>
        <w:rPr>
          <w:rFonts w:hint="eastAsia"/>
        </w:rPr>
        <w:sectPr>
          <w:pgSz w:w="11905" w:h="16838"/>
          <w:pgMar w:top="2041" w:right="1474" w:bottom="1757" w:left="1587" w:header="850" w:footer="992" w:gutter="0"/>
          <w:pgNumType w:fmt="numberInDash"/>
          <w:cols w:space="720" w:num="1"/>
          <w:formProt w:val="1"/>
          <w:rtlGutter w:val="0"/>
          <w:docGrid w:type="lines" w:linePitch="318" w:charSpace="0"/>
        </w:sectPr>
      </w:pPr>
    </w:p>
    <w:p>
      <w:pPr>
        <w:keepNext/>
        <w:keepLines/>
        <w:spacing w:line="560" w:lineRule="exact"/>
        <w:ind w:firstLine="640" w:firstLineChars="200"/>
        <w:jc w:val="left"/>
        <w:outlineLvl w:val="0"/>
        <w:rPr>
          <w:rFonts w:hint="eastAsia" w:ascii="黑体" w:hAnsi="黑体" w:eastAsia="黑体" w:cs="黑体"/>
          <w:bCs/>
          <w:kern w:val="44"/>
          <w:sz w:val="32"/>
          <w:szCs w:val="44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  <w:lang w:eastAsia="zh-CN"/>
        </w:rPr>
        <w:t>七</w:t>
      </w:r>
      <w:r>
        <w:rPr>
          <w:rFonts w:hint="eastAsia" w:ascii="黑体" w:hAnsi="黑体" w:eastAsia="黑体" w:cs="黑体"/>
          <w:bCs/>
          <w:kern w:val="44"/>
          <w:sz w:val="32"/>
          <w:szCs w:val="44"/>
        </w:rPr>
        <w:t>、项目绩效目标表</w:t>
      </w:r>
    </w:p>
    <w:p>
      <w:pPr>
        <w:tabs>
          <w:tab w:val="left" w:pos="741"/>
        </w:tabs>
        <w:jc w:val="left"/>
        <w:rPr>
          <w:rFonts w:hint="eastAsia" w:ascii="Times New Roman" w:hAnsi="Times New Roman" w:eastAsia="仿宋_GB2312" w:cs="Times New Roman (正文 CS 字体)"/>
          <w:sz w:val="32"/>
        </w:rPr>
      </w:pPr>
    </w:p>
    <w:tbl>
      <w:tblPr>
        <w:tblStyle w:val="4"/>
        <w:tblW w:w="917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175"/>
        <w:gridCol w:w="1237"/>
        <w:gridCol w:w="4013"/>
        <w:gridCol w:w="16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1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湖南省县域商业建设行动项目绩效目标表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1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项目单位名称：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691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59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支持方向</w:t>
            </w:r>
          </w:p>
        </w:tc>
        <w:tc>
          <w:tcPr>
            <w:tcW w:w="69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项目总投资（万元）</w:t>
            </w:r>
          </w:p>
        </w:tc>
        <w:tc>
          <w:tcPr>
            <w:tcW w:w="6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项目建设方向</w:t>
            </w:r>
          </w:p>
        </w:tc>
        <w:tc>
          <w:tcPr>
            <w:tcW w:w="6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项目主要建设内容</w:t>
            </w:r>
          </w:p>
        </w:tc>
        <w:tc>
          <w:tcPr>
            <w:tcW w:w="6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绩效目标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投入指标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资金投入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自有资金、银行贷款及其他资金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项目期限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完成土建（㎡）（仅限于农贸市场）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完成装修（㎡）（仅限于商贸中心和商超）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购置设备（台/套）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购建设施（台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/套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购置物流车（台）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项目实施后对企业经营成本降低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经济效益</w:t>
            </w: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项目产值增加XX万元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上缴税收增加XX万元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产业带动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利益联结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社会效益</w:t>
            </w: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新增就业XX人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带动XX人口增收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促进当地商贸流通发展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促进当地消费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应急保供保障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  <w:t>完善家电家具再生资源回收体系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满意度指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服务对象满意度</w:t>
            </w: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项目单位服务对象满意度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备注：产出指标-数量指标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支持方向存在不同，请项目申报单位根据实际情况填写。</w:t>
            </w:r>
          </w:p>
        </w:tc>
      </w:tr>
    </w:tbl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注：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申报材料统一用A4纸双面打印，加盖申报单位公章后装订成册。要求：封面列明申报方向、项目名称、项目所在县市区，项目申报单位名称、联系人和联系方式；申报材料主要内容编写目录和页码；所提供各类文件、合同、发票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申报时已发生的提供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银行转账凭证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申报时已发生的提供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、图片等佐证材料的复印件清晰明了。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 (正文 CS 字体)"/>
          <w:sz w:val="32"/>
        </w:rPr>
      </w:pPr>
    </w:p>
    <w:p>
      <w:pPr>
        <w:spacing w:line="58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spacing w:line="580" w:lineRule="exact"/>
        <w:ind w:left="1916" w:leftChars="760" w:hanging="320" w:hangingChars="100"/>
        <w:textAlignment w:val="baseline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   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firstLine="360" w:firstLineChars="200"/>
      <w:jc w:val="left"/>
      <w:rPr>
        <w:rFonts w:ascii="Times New Roman" w:hAnsi="Times New Roman" w:eastAsia="仿宋_GB2312" w:cs="Times New Roman (正文 CS 字体)"/>
        <w:sz w:val="18"/>
      </w:rPr>
    </w:pPr>
    <w:r>
      <w:rPr>
        <w:rFonts w:ascii="Times New Roman" w:hAnsi="Times New Roman" w:eastAsia="仿宋_GB2312" w:cs="Times New Roman (正文 CS 字体)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仿宋_GB2312" w:cs="Times New Roman (正文 CS 字体)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0kBJ9tIBAACi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仿宋_GB2312" w:cs="Times New Roman (正文 CS 字体)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firstLine="360" w:firstLineChars="200"/>
      <w:jc w:val="left"/>
      <w:rPr>
        <w:rFonts w:ascii="Times New Roman" w:hAnsi="Times New Roman" w:eastAsia="仿宋_GB2312" w:cs="Times New Roman (正文 CS 字体)"/>
        <w:sz w:val="18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357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.15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2axlPdIAAAAEAQAADwAAAAAAAAABACAAAAAiAAAAZHJzL2Rvd25yZXYueG1s&#10;UEsBAhQAFAAAAAgAh07iQE9oaP7FAQAAjAMAAA4AAAAAAAAAAQAgAAAAI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AC6E9F"/>
    <w:multiLevelType w:val="singleLevel"/>
    <w:tmpl w:val="3AAC6E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66bef710-e72f-4e0a-969f-6b5bed7a511a"/>
  </w:docVars>
  <w:rsids>
    <w:rsidRoot w:val="D5556551"/>
    <w:rsid w:val="0C0F5C57"/>
    <w:rsid w:val="1B6D9108"/>
    <w:rsid w:val="4D375E46"/>
    <w:rsid w:val="5D3313F3"/>
    <w:rsid w:val="6FFB8CCA"/>
    <w:rsid w:val="D555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qFormat/>
    <w:uiPriority w:val="0"/>
    <w:pPr>
      <w:keepNext/>
      <w:keepLines/>
      <w:widowControl w:val="0"/>
      <w:spacing w:before="280" w:after="290" w:line="372" w:lineRule="auto"/>
      <w:jc w:val="both"/>
      <w:outlineLvl w:val="3"/>
    </w:pPr>
    <w:rPr>
      <w:rFonts w:ascii="Arial" w:hAnsi="Arial" w:eastAsia="黑体" w:cs="Times New Roman"/>
      <w:b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2639</Words>
  <Characters>2722</Characters>
  <Lines>0</Lines>
  <Paragraphs>0</Paragraphs>
  <TotalTime>3</TotalTime>
  <ScaleCrop>false</ScaleCrop>
  <LinksUpToDate>false</LinksUpToDate>
  <CharactersWithSpaces>3038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2024-08-21T15:29:00Z</dcterms:created>
  <dc:creator>湘之说 郑宇轩</dc:creator>
  <cp:lastModifiedBy>珍惜</cp:lastModifiedBy>
  <dcterms:modified xsi:type="dcterms:W3CDTF">2024-08-22T03:47:57Z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EA4C8B21095B4D618E40FAA8BCD4EB13</vt:lpwstr>
  </property>
</Properties>
</file>